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218C7" w14:paraId="56EDAC2B" w14:textId="77777777" w:rsidTr="005218C7">
        <w:trPr>
          <w:jc w:val="center"/>
        </w:trPr>
        <w:tc>
          <w:tcPr>
            <w:tcW w:w="3115" w:type="dxa"/>
          </w:tcPr>
          <w:p w14:paraId="5E0AADCA" w14:textId="7892C305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СОГЛАСОВАНО</w:t>
            </w:r>
            <w:r w:rsidRPr="009516C8">
              <w:rPr>
                <w:rFonts w:cstheme="minorHAnsi"/>
                <w:sz w:val="26"/>
                <w:szCs w:val="26"/>
              </w:rPr>
              <w:br/>
            </w:r>
            <w:r w:rsidRPr="005218C7">
              <w:rPr>
                <w:rFonts w:cstheme="minorHAnsi"/>
                <w:sz w:val="26"/>
                <w:szCs w:val="26"/>
              </w:rPr>
              <w:t>Председатель Педсовета</w:t>
            </w:r>
            <w:r w:rsidRPr="005218C7">
              <w:rPr>
                <w:rFonts w:cstheme="minorHAnsi"/>
                <w:sz w:val="26"/>
                <w:szCs w:val="26"/>
              </w:rPr>
              <w:cr/>
            </w:r>
            <w:r w:rsidRPr="009516C8">
              <w:rPr>
                <w:rFonts w:cstheme="minorHAnsi"/>
                <w:sz w:val="26"/>
                <w:szCs w:val="26"/>
              </w:rPr>
              <w:t>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5E4FDA2D" w14:textId="79E3B536" w:rsidR="005218C7" w:rsidRDefault="00136BA4" w:rsidP="00136BA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36BA4">
              <w:rPr>
                <w:rFonts w:cstheme="minorHAnsi"/>
                <w:sz w:val="26"/>
                <w:szCs w:val="26"/>
              </w:rPr>
              <w:t xml:space="preserve">Протокол № </w:t>
            </w:r>
            <w:r w:rsidR="00FD57E7">
              <w:rPr>
                <w:rFonts w:cstheme="minorHAnsi"/>
                <w:sz w:val="26"/>
                <w:szCs w:val="26"/>
              </w:rPr>
              <w:t>2</w:t>
            </w:r>
            <w:r w:rsidRPr="00136BA4">
              <w:rPr>
                <w:rFonts w:cstheme="minorHAnsi"/>
                <w:sz w:val="26"/>
                <w:szCs w:val="26"/>
              </w:rPr>
              <w:t xml:space="preserve"> от</w:t>
            </w:r>
            <w:r>
              <w:rPr>
                <w:rFonts w:cstheme="minorHAnsi"/>
                <w:sz w:val="26"/>
                <w:szCs w:val="26"/>
              </w:rPr>
              <w:t> </w:t>
            </w:r>
            <w:r w:rsidRPr="00136BA4">
              <w:rPr>
                <w:rFonts w:cstheme="minorHAnsi"/>
                <w:sz w:val="26"/>
                <w:szCs w:val="26"/>
              </w:rPr>
              <w:t>1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>.01.202</w:t>
            </w:r>
            <w:r>
              <w:rPr>
                <w:rFonts w:cstheme="minorHAnsi"/>
                <w:sz w:val="26"/>
                <w:szCs w:val="26"/>
              </w:rPr>
              <w:t>5</w:t>
            </w:r>
            <w:r w:rsidRPr="00136BA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.</w:t>
            </w:r>
            <w:r w:rsidRPr="00136BA4">
              <w:rPr>
                <w:rFonts w:cstheme="minorHAnsi"/>
                <w:sz w:val="26"/>
                <w:szCs w:val="26"/>
              </w:rPr>
              <w:t>г</w:t>
            </w:r>
          </w:p>
        </w:tc>
        <w:tc>
          <w:tcPr>
            <w:tcW w:w="3115" w:type="dxa"/>
          </w:tcPr>
          <w:p w14:paraId="3871E89C" w14:textId="77777777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1825705" w14:textId="77777777" w:rsidR="005218C7" w:rsidRPr="009516C8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УТВЕРЖДАЮ</w:t>
            </w:r>
            <w:r w:rsidRPr="009516C8">
              <w:rPr>
                <w:rFonts w:cstheme="minorHAnsi"/>
                <w:sz w:val="26"/>
                <w:szCs w:val="26"/>
              </w:rPr>
              <w:br/>
              <w:t>Директор АНО «ЦПВ»</w:t>
            </w:r>
            <w:r w:rsidRPr="009516C8">
              <w:rPr>
                <w:rFonts w:cstheme="minorHAnsi"/>
                <w:sz w:val="26"/>
                <w:szCs w:val="26"/>
              </w:rPr>
              <w:br/>
              <w:t>____________________</w:t>
            </w:r>
          </w:p>
          <w:p w14:paraId="04F5709B" w14:textId="6264507C" w:rsidR="005218C7" w:rsidRDefault="005218C7" w:rsidP="005218C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516C8">
              <w:rPr>
                <w:rFonts w:cstheme="minorHAnsi"/>
                <w:sz w:val="26"/>
                <w:szCs w:val="26"/>
              </w:rPr>
              <w:t>15.01.2025 г.</w:t>
            </w:r>
          </w:p>
        </w:tc>
      </w:tr>
    </w:tbl>
    <w:p w14:paraId="5C9B8587" w14:textId="77777777" w:rsidR="005218C7" w:rsidRDefault="005218C7" w:rsidP="005218C7">
      <w:pPr>
        <w:jc w:val="center"/>
        <w:rPr>
          <w:rFonts w:cstheme="minorHAnsi"/>
          <w:sz w:val="26"/>
          <w:szCs w:val="26"/>
        </w:rPr>
      </w:pPr>
    </w:p>
    <w:p w14:paraId="38D710B5" w14:textId="7F5C7476" w:rsidR="00410FFD" w:rsidRPr="009516C8" w:rsidRDefault="00944508" w:rsidP="00BE4C38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944508">
        <w:rPr>
          <w:rFonts w:cstheme="minorHAnsi"/>
          <w:b/>
          <w:bCs/>
          <w:sz w:val="28"/>
          <w:szCs w:val="28"/>
        </w:rPr>
        <w:t>Положение о порядке обучения по индивидуальному плану</w:t>
      </w:r>
      <w:r w:rsidRPr="00944508">
        <w:rPr>
          <w:rFonts w:cstheme="minorHAnsi"/>
          <w:b/>
          <w:bCs/>
          <w:sz w:val="28"/>
          <w:szCs w:val="28"/>
        </w:rPr>
        <w:t xml:space="preserve"> </w:t>
      </w:r>
      <w:r w:rsidR="001E5C98">
        <w:rPr>
          <w:rFonts w:cstheme="minorHAnsi"/>
          <w:b/>
          <w:bCs/>
          <w:sz w:val="28"/>
          <w:szCs w:val="28"/>
        </w:rPr>
        <w:t xml:space="preserve">в </w:t>
      </w:r>
      <w:r w:rsidR="003D6716" w:rsidRPr="003D6716">
        <w:rPr>
          <w:rFonts w:cstheme="minorHAnsi"/>
          <w:b/>
          <w:bCs/>
          <w:sz w:val="28"/>
          <w:szCs w:val="28"/>
        </w:rPr>
        <w:t>АНО «ЦПВ»</w:t>
      </w:r>
      <w:r w:rsidR="00B6735C">
        <w:rPr>
          <w:rFonts w:cstheme="minorHAnsi"/>
          <w:b/>
          <w:bCs/>
          <w:sz w:val="28"/>
          <w:szCs w:val="28"/>
        </w:rPr>
        <w:t>.</w:t>
      </w:r>
    </w:p>
    <w:p w14:paraId="1246283D" w14:textId="77777777" w:rsidR="00F66A2F" w:rsidRPr="00F66A2F" w:rsidRDefault="00F66A2F" w:rsidP="00F66A2F">
      <w:pPr>
        <w:jc w:val="both"/>
        <w:rPr>
          <w:rFonts w:cstheme="minorHAnsi"/>
          <w:sz w:val="26"/>
          <w:szCs w:val="26"/>
        </w:rPr>
      </w:pPr>
      <w:r w:rsidRPr="00F66A2F">
        <w:rPr>
          <w:rFonts w:cstheme="minorHAnsi"/>
          <w:sz w:val="26"/>
          <w:szCs w:val="26"/>
        </w:rPr>
        <w:t>1. Общие положения</w:t>
      </w:r>
    </w:p>
    <w:p w14:paraId="7536E3A0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1.1. Настоящее Положение разработано в соответствии с Федеральным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Законом от 29 декабря 2012г. № 273-ФЗ «Об образовании в Российской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Федерации», приказом Министерства просвещения Российской Федерации от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26 августа 2020 г. № 438 «Об утверждении порядка организации 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осуществления образовательной деятельности по основным программам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профессионального обучения», Приказа Минпросвещения России от 27.07.2022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N 629 "Об утверждении Порядка организации и осуществления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образовательной деятельности по дополнительным общеобразовательным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программам», приказом Министерства науки и высшего образования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Российской Федерации и Министерства просвещения Российской Федерации от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5 августа 2020 г. № 882/391 «Об организации и осуществлении образовательной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деятельности при сетевой форме реализации образовательных программ»,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приказом Министерства науки и высшего образования Российской Федерации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от 3 сентября 2020 г. № 1156 «Об утверждении показателей, характеризующих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общие критерии оценки качества условий осуществления образовательной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деятельности организациями, осуществляющими образовательную деятельность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по дополнительным профессиональным программам», иными нормативными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 xml:space="preserve">актами Российской Федерации и Краснодарского края, Уставом АНО 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 с целью реализации прав обучающихся и мер их социальной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поддержки и стимулирования, а также организационного обеспечения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проведения учебного процесса, промежуточной и итоговой аттестации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обучающихся по индивидуальным планам обучения.</w:t>
      </w:r>
    </w:p>
    <w:p w14:paraId="5DAFC824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1.2. В соответствии с Федеральным Законом «Об образовании в Российской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Федерации» обучающиеся имеют право на обучение по индивидуальным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учебным планам, в том числе на ускоренное обучение, в пределах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профессионального образовательного стандарта по конкретным профессиям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профессионального обучения и государственных требований к программам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дополнительного образования.</w:t>
      </w:r>
    </w:p>
    <w:p w14:paraId="3898BE87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1.3. Индивидуальный учебный план разрабатывается для отдельного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обучающегося или группы обучающихся на основе учебного плана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соответствующего направления в полном соответствии с действующим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профессиональным образовательным стандартом профессионального обучения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 xml:space="preserve">или государственными требованиями к </w:t>
      </w:r>
      <w:r w:rsidRPr="00944508">
        <w:rPr>
          <w:rFonts w:cstheme="minorHAnsi"/>
          <w:sz w:val="26"/>
          <w:szCs w:val="26"/>
        </w:rPr>
        <w:lastRenderedPageBreak/>
        <w:t>программам дополнительного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образования в части требований к минимуму содержания и уровню подготовки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выпускников по направлениям и профессиям, с учетом уровня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предшествующей подготовки и способностей обучающихся.</w:t>
      </w:r>
    </w:p>
    <w:p w14:paraId="55A03ECC" w14:textId="6E49650E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1.4. Индивидуальный план обучения предоставляется для обучающихся,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имеющих опыт работы и/или трудоустроенных по профессии, получаемой в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АНО  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», а также по другим основаниям: длительная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болезнь, командировка, беременность и др.</w:t>
      </w:r>
      <w:r>
        <w:rPr>
          <w:rFonts w:cstheme="minorHAnsi"/>
          <w:sz w:val="26"/>
          <w:szCs w:val="26"/>
        </w:rPr>
        <w:t xml:space="preserve"> </w:t>
      </w:r>
    </w:p>
    <w:p w14:paraId="396986AE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1.5. Индивидуальные планы обучения должны предусматривать полное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выполнение рабочего учебного плана изучаемых дисциплин в установленные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графиком сроки.</w:t>
      </w:r>
    </w:p>
    <w:p w14:paraId="326BB2F3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1.6. Положение является локальным актом АНО  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утверждено приказом руководителя, его действие распространяется на всех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обучающихся по индивидуальным планам в АНО  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».</w:t>
      </w:r>
    </w:p>
    <w:p w14:paraId="342CF961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1.7. Общее руководство и ответственность за организацию обучения по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индивидуальным планам возлагается на заместителя руководителя по учебной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работе.</w:t>
      </w:r>
    </w:p>
    <w:p w14:paraId="770746DD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2. Порядок перевода обучающихся на индивидуальный план обучения</w:t>
      </w:r>
    </w:p>
    <w:p w14:paraId="6245174F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2.1. Перевод на индивидуальный план обучения осуществляется на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основании личного заявления обучающегося и соответствующих документов,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подтверждающих обоснованность ходатайства о переводе.</w:t>
      </w:r>
    </w:p>
    <w:p w14:paraId="727327C8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2.2. Перевод обучающегося на индивидуальный план обучения на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определенный период или на весь период обучения оформляется приказом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директора АНО  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».</w:t>
      </w:r>
    </w:p>
    <w:p w14:paraId="127A11E2" w14:textId="0F9C18E1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2.3. Основаниями для отказа в переводе обучающегося на индивидуальный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план обучения могут быть следующие причины</w:t>
      </w:r>
      <w:r>
        <w:rPr>
          <w:rFonts w:cstheme="minorHAnsi"/>
          <w:sz w:val="26"/>
          <w:szCs w:val="26"/>
        </w:rPr>
        <w:t>:</w:t>
      </w:r>
    </w:p>
    <w:p w14:paraId="1228018E" w14:textId="700CC9AA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944508">
        <w:rPr>
          <w:rFonts w:cstheme="minorHAnsi"/>
          <w:sz w:val="26"/>
          <w:szCs w:val="26"/>
        </w:rPr>
        <w:t>низкие показатели входящего контроля качества знаний, умений (по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результатам собеседования) или низкая успеваемость обучающегося за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предыдущий период обучения</w:t>
      </w:r>
      <w:r>
        <w:rPr>
          <w:rFonts w:cstheme="minorHAnsi"/>
          <w:sz w:val="26"/>
          <w:szCs w:val="26"/>
        </w:rPr>
        <w:t>;</w:t>
      </w:r>
    </w:p>
    <w:p w14:paraId="4CED0F5A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944508">
        <w:rPr>
          <w:rFonts w:cstheme="minorHAnsi"/>
          <w:sz w:val="26"/>
          <w:szCs w:val="26"/>
        </w:rPr>
        <w:t>задержка или отказ в представлении документов, подтверждающих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обоснованность требования о переводе на индивидуальный план обучения</w:t>
      </w:r>
      <w:r>
        <w:rPr>
          <w:rFonts w:cstheme="minorHAnsi"/>
          <w:sz w:val="26"/>
          <w:szCs w:val="26"/>
        </w:rPr>
        <w:t>;</w:t>
      </w:r>
    </w:p>
    <w:p w14:paraId="530B0976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944508">
        <w:rPr>
          <w:rFonts w:cstheme="minorHAnsi"/>
          <w:sz w:val="26"/>
          <w:szCs w:val="26"/>
        </w:rPr>
        <w:t>обоснованные сомнения в подлинности, авторстве и целях выдачи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представленных обучающимся документов.</w:t>
      </w:r>
    </w:p>
    <w:p w14:paraId="1078EB01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2.4. Отчеты о выполнении индивидуального учебного плана сдаются в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учебную часть АНО  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». В случае его невыполнения,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нарушения сроков сдачи экзаменов и зачетов без уважительной причины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обучающийся подлежит отчислению за неуспеваемость.</w:t>
      </w:r>
    </w:p>
    <w:p w14:paraId="5FD3C968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lastRenderedPageBreak/>
        <w:t>3. Организация процесса обучения по индивидуальной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образовательной программе</w:t>
      </w:r>
    </w:p>
    <w:p w14:paraId="3E80D3D6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3.1. Образование обучающихся по индивидуальной образовательной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программе определено индивидуальным планом обучающегося.</w:t>
      </w:r>
    </w:p>
    <w:p w14:paraId="418B0C91" w14:textId="10B6B5E9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3.2. Формой обучения по индивидуальной образовательной программе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является очное обучение на основе зачисления обучающегося по фактическому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уровню подготовленности, выявленному в процессе входящего контроля (по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результатам тестирования, выполнения контрольно-проверочных заданий,</w:t>
      </w:r>
      <w:r>
        <w:rPr>
          <w:rFonts w:cstheme="minorHAnsi"/>
          <w:sz w:val="26"/>
          <w:szCs w:val="26"/>
        </w:rPr>
        <w:t xml:space="preserve">  </w:t>
      </w:r>
      <w:r w:rsidRPr="00944508">
        <w:rPr>
          <w:rFonts w:cstheme="minorHAnsi"/>
          <w:sz w:val="26"/>
          <w:szCs w:val="26"/>
        </w:rPr>
        <w:t>собеседования).</w:t>
      </w:r>
    </w:p>
    <w:p w14:paraId="2C713574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3.3. Содержание образования по индивидуальному плану составляет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самостоятельное освоение обучающимся образовательной программы.</w:t>
      </w:r>
    </w:p>
    <w:p w14:paraId="7186EDCF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3.4. Организация процесса обучения с обучающимися по индивидуальной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образовательной программе осуществляется в форме работы в группе или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индивидуально.</w:t>
      </w:r>
    </w:p>
    <w:p w14:paraId="11CD54B1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3.5. Началом работы с обучающимися является выявление уровня 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качества их фактической подготовленности по каждой учебной дисциплине в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процессе тестирования, выполнения контрольно-проверочных заданий,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собеседования.</w:t>
      </w:r>
    </w:p>
    <w:p w14:paraId="08016E22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3.6. По согласованию с обучающимся формируется система групповых 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индивидуальных консультаций, установочных занятий, практических работ,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промежуточных (текущих) зачетов по ключевым темам, итоговых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собеседований, тестовых испытаний.</w:t>
      </w:r>
    </w:p>
    <w:p w14:paraId="7DD896A9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3.7. Составляется общий график занятий, недельное расписание,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обеспечивающее сочетание групповых и индивидуальных форм учебной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деятельности в удобное для обучающихся время.</w:t>
      </w:r>
    </w:p>
    <w:p w14:paraId="4511703A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3.8. По ходу занятий уточняются индивидуальные планы занятий,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корректируется самостоятельная работа обучающихся между консультациями 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зачетами.</w:t>
      </w:r>
    </w:p>
    <w:p w14:paraId="4F80C713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3.9. АНО  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 оказывает обучающимся по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индивидуальной образовательной программе следующие образовательные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услуги: чтение обзорных лекций, проведение лабораторных работ,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практических занятий, семинаров, собеседований, консультаций.</w:t>
      </w:r>
    </w:p>
    <w:p w14:paraId="3C27F582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3.10. Сопровождение обучающегося по индивидуальному плану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преподавателями осуществляется на основе индивидуальных консультаций по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всем учебным дисциплинам и профессиональным модулям, вынесенным на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экзамен, зачет, продолжительностью в один учебный час на один учебный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предмет.</w:t>
      </w:r>
    </w:p>
    <w:p w14:paraId="45C13D79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3.11. Аттестация обучающегося по индивидуальному плану подразделяется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на промежуточную (по отдельным учебным предметам, модулям, блокам,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курсам, ступеням обучения) и итоговую.</w:t>
      </w:r>
    </w:p>
    <w:p w14:paraId="7FF7BD36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lastRenderedPageBreak/>
        <w:t>3.12. Промежуточная аттестация включает: прием экзаменов и зачетов по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учебным дисциплинам и профессиональным модулям, предусмотренным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программой профессионального обучения или дополнительной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образовательной программой в соответствии с профессиональным стандартом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и/или государственными требованиями; прием и рецензирование контрольных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работ, прием отчетов по производственной практике.</w:t>
      </w:r>
    </w:p>
    <w:p w14:paraId="736C2B24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3.13. Экзамены (собеседования, зачеты) проходят в соответствии с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календарным учебным графиком. Консультации, экзамены, собеседования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обучающихся по индивидуальной образовательной программе учитываются в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5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самостоятельной ведомости для каждого обучающегося. Ведомость визируется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заместителем руководителя по учебной работе.</w:t>
      </w:r>
    </w:p>
    <w:p w14:paraId="3A8B45D6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3.14. При невыполнении плана программы и сдачи зачетов обучающийся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не допускается к итоговой аттестации.</w:t>
      </w:r>
    </w:p>
    <w:p w14:paraId="66C97285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3.15. К итоговой аттестации обучающийся допускается приказом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руководителя АНО  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».</w:t>
      </w:r>
    </w:p>
    <w:p w14:paraId="4FF44F36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3.16. Прием у обучающихся по индивидуальной образовательной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программе итогового экзамена проводится комиссией из 3-х человек. Сдача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экзамена протоколируется. К протоколу прилагаются письменные ответы или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другой письменный материал.</w:t>
      </w:r>
    </w:p>
    <w:p w14:paraId="22D3179E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3.17. При неявке на экзамен без уважительных причин обучающиеся по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индивидуальной образовательной программе к дальнейшим экзаменам не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допускаются. При неявке по болезни, подтвержденной медицинской справкой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обучающимся предоставляется право завершения аттестации в данный или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последующий экзаменационный период.</w:t>
      </w:r>
    </w:p>
    <w:p w14:paraId="3B22FB15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3.18. Результаты итоговой аттестации фиксируются в протоколах с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пометкой «Обучающиеся по индивидуальной образовательной программе».</w:t>
      </w:r>
    </w:p>
    <w:p w14:paraId="587A0D26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4. Права и обязанности обучающихся по индивидуальному плану</w:t>
      </w:r>
      <w:r>
        <w:rPr>
          <w:rFonts w:cstheme="minorHAnsi"/>
          <w:sz w:val="26"/>
          <w:szCs w:val="26"/>
        </w:rPr>
        <w:t xml:space="preserve"> </w:t>
      </w:r>
    </w:p>
    <w:p w14:paraId="0DAAAB0C" w14:textId="48073B48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4.1. Обучающийся имеет право</w:t>
      </w:r>
      <w:r>
        <w:rPr>
          <w:rFonts w:cstheme="minorHAnsi"/>
          <w:sz w:val="26"/>
          <w:szCs w:val="26"/>
        </w:rPr>
        <w:t>:</w:t>
      </w:r>
    </w:p>
    <w:p w14:paraId="117A06EC" w14:textId="6770B23D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944508">
        <w:rPr>
          <w:rFonts w:cstheme="minorHAnsi"/>
          <w:sz w:val="26"/>
          <w:szCs w:val="26"/>
        </w:rPr>
        <w:t>посещать по своему усмотрению учебные занятия по индивидуальному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плану</w:t>
      </w:r>
      <w:r>
        <w:rPr>
          <w:rFonts w:cstheme="minorHAnsi"/>
          <w:sz w:val="26"/>
          <w:szCs w:val="26"/>
        </w:rPr>
        <w:t>;</w:t>
      </w:r>
    </w:p>
    <w:p w14:paraId="053CF9A7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944508">
        <w:rPr>
          <w:rFonts w:cstheme="minorHAnsi"/>
          <w:sz w:val="26"/>
          <w:szCs w:val="26"/>
        </w:rPr>
        <w:t>заниматься самоподготовкой по индивидуальному плану</w:t>
      </w:r>
      <w:r>
        <w:rPr>
          <w:rFonts w:cstheme="minorHAnsi"/>
          <w:sz w:val="26"/>
          <w:szCs w:val="26"/>
        </w:rPr>
        <w:t>;</w:t>
      </w:r>
    </w:p>
    <w:p w14:paraId="7F9467BF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944508">
        <w:rPr>
          <w:rFonts w:cstheme="minorHAnsi"/>
          <w:sz w:val="26"/>
          <w:szCs w:val="26"/>
        </w:rPr>
        <w:t>использовать учебно-методическую литературу и технические средства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обучения, находящиеся в учебно-методических кабинетах и библиотеках</w:t>
      </w:r>
      <w:r>
        <w:rPr>
          <w:rFonts w:cstheme="minorHAnsi"/>
          <w:sz w:val="26"/>
          <w:szCs w:val="26"/>
        </w:rPr>
        <w:t>;</w:t>
      </w:r>
    </w:p>
    <w:p w14:paraId="7B80769D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944508">
        <w:rPr>
          <w:rFonts w:cstheme="minorHAnsi"/>
          <w:sz w:val="26"/>
          <w:szCs w:val="26"/>
        </w:rPr>
        <w:t>получать индивидуальные консультации преподавателей.</w:t>
      </w:r>
    </w:p>
    <w:p w14:paraId="736C6294" w14:textId="5D575C65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4.2. Обучающийся обязан</w:t>
      </w:r>
      <w:r>
        <w:rPr>
          <w:rFonts w:cstheme="minorHAnsi"/>
          <w:sz w:val="26"/>
          <w:szCs w:val="26"/>
        </w:rPr>
        <w:t>:</w:t>
      </w:r>
    </w:p>
    <w:p w14:paraId="7EFB5442" w14:textId="200EAA4C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- </w:t>
      </w:r>
      <w:r w:rsidRPr="00944508">
        <w:rPr>
          <w:rFonts w:cstheme="minorHAnsi"/>
          <w:sz w:val="26"/>
          <w:szCs w:val="26"/>
        </w:rPr>
        <w:t>чётко следовать утверждённому плану изучения учебных дисциплин, в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установленные сроки сдавать самостоятельные и контрольные работы,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отчитываться о выполнении индивидуального плана</w:t>
      </w:r>
      <w:r>
        <w:rPr>
          <w:rFonts w:cstheme="minorHAnsi"/>
          <w:sz w:val="26"/>
          <w:szCs w:val="26"/>
        </w:rPr>
        <w:t>;</w:t>
      </w:r>
    </w:p>
    <w:p w14:paraId="035AA4E6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944508">
        <w:rPr>
          <w:rFonts w:cstheme="minorHAnsi"/>
          <w:sz w:val="26"/>
          <w:szCs w:val="26"/>
        </w:rPr>
        <w:t>сводить к минимуму пропуск учебных занятий по профильным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дисциплинам и наиболее сложным темам для изучения</w:t>
      </w:r>
      <w:r>
        <w:rPr>
          <w:rFonts w:cstheme="minorHAnsi"/>
          <w:sz w:val="26"/>
          <w:szCs w:val="26"/>
        </w:rPr>
        <w:t>;</w:t>
      </w:r>
    </w:p>
    <w:p w14:paraId="52281C01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944508">
        <w:rPr>
          <w:rFonts w:cstheme="minorHAnsi"/>
          <w:sz w:val="26"/>
          <w:szCs w:val="26"/>
        </w:rPr>
        <w:t>посещать занятия по тем учебным дисциплинам, на которые разрешение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на обучение по индивидуальному плану не получено</w:t>
      </w:r>
      <w:r>
        <w:rPr>
          <w:rFonts w:cstheme="minorHAnsi"/>
          <w:sz w:val="26"/>
          <w:szCs w:val="26"/>
        </w:rPr>
        <w:t>;</w:t>
      </w:r>
    </w:p>
    <w:p w14:paraId="3C00CB40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944508">
        <w:rPr>
          <w:rFonts w:cstheme="minorHAnsi"/>
          <w:sz w:val="26"/>
          <w:szCs w:val="26"/>
        </w:rPr>
        <w:t>сдать все зачёты и экзамены до начала занятий в очередном учебном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периоде.</w:t>
      </w:r>
    </w:p>
    <w:p w14:paraId="6DE35AE1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5. Права и обязанности АНО  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6</w:t>
      </w:r>
    </w:p>
    <w:p w14:paraId="1BA98442" w14:textId="4C6D6DCE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5.1. По основаниям п.2.3. настоящего Положения, а также в случаях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 xml:space="preserve">нарушения выполнения индивидуального плана обучения АНО 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 может отказать обучающемуся в переводе на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индивидуальный план или обучению по индивидуальному плану по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закрепленным за ним дисциплинам. В этом случае обучающийся обязан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посещать занятия в полном объеме в соответствии с установленным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расписанием занятий.</w:t>
      </w:r>
    </w:p>
    <w:p w14:paraId="2AB66B5F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5.2. Преподавательский состав определяет для обучающихся по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индивидуальному плану предметы, разделы, темы и виды занятий для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обязательного посещения, в случае необходимости ходатайствует перед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руководством АНО  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 о лишении обучающихся права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обучаться по индивидуальному плану.</w:t>
      </w:r>
    </w:p>
    <w:p w14:paraId="7FF922B5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5.3. Совместно с учебной частью преподаватели контролируют выполнение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обучающимися индивидуальных планов. Контроль над их выполнением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осуществляется в форме заслушивания обучающихся, имеющих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индивидуальный график обучения, на собеседованиях.</w:t>
      </w:r>
    </w:p>
    <w:p w14:paraId="31FAF5DC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6. Планирование и ведение документации по обучающимся,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переведённым на индивидуальный план обучения</w:t>
      </w:r>
    </w:p>
    <w:p w14:paraId="18306F79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6.1. На обучающегося, получившего право на индивидуальный план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обучения, ведётся соответствующая документация.</w:t>
      </w:r>
    </w:p>
    <w:p w14:paraId="6030B9C2" w14:textId="03B6D5B0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6.2. При удовлетворении ходатайства обучающегося о переводе на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индивидуальный план обучения приказом руководителя АНО  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 оформляется</w:t>
      </w:r>
      <w:r>
        <w:rPr>
          <w:rFonts w:cstheme="minorHAnsi"/>
          <w:sz w:val="26"/>
          <w:szCs w:val="26"/>
        </w:rPr>
        <w:t>:</w:t>
      </w:r>
    </w:p>
    <w:p w14:paraId="18C0E952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944508">
        <w:rPr>
          <w:rFonts w:cstheme="minorHAnsi"/>
          <w:sz w:val="26"/>
          <w:szCs w:val="26"/>
        </w:rPr>
        <w:t>индивидуальный план прохождения разделов, тем по учебным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дисциплинам, который подписывается заместителем руководителя по учебной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работе после согласования с преподавателями и мастерами производственного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обучения.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- зачётный лист для индивидуальной сдачи самостоятельных, контрольных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работ, экзаменов (зачётов).</w:t>
      </w:r>
    </w:p>
    <w:p w14:paraId="5B8278E2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6.3. Индивидуальный учебный план составляется на определенный или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весь период обучения и содержит полный набор изучаемых дисциплин с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указанием конкретных сроков отчетности по ним (экзамены и зачеты), включая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 xml:space="preserve">практические занятия, </w:t>
      </w:r>
      <w:r w:rsidRPr="00944508">
        <w:rPr>
          <w:rFonts w:cstheme="minorHAnsi"/>
          <w:sz w:val="26"/>
          <w:szCs w:val="26"/>
        </w:rPr>
        <w:lastRenderedPageBreak/>
        <w:t>учебные и производственные практики, самостоятельные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 контрольные работы, выпускные квалификационные работы, промежуточную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 итоговую аттестацию.</w:t>
      </w:r>
    </w:p>
    <w:p w14:paraId="1EDCFC68" w14:textId="17F831C9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6.4. Индивидуальный план обучения может предусматривать досрочную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промежуточную или итоговую аттестацию. К итоговой аттестации допускаются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обучающиеся, выполнившие в установленный срок все требования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индивидуального учебного плана. В противном случае обучающийся по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индивидуальному плану сдает зачеты и экзамены на общих основаниях и в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сроки, установленные расписанием промежуточной и итоговой аттестации.</w:t>
      </w:r>
    </w:p>
    <w:p w14:paraId="0DA42C6F" w14:textId="77777777" w:rsidR="00944508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6.5. В случае досрочного прохождения промежуточной или итоговой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аттестации осуществляется планирование и организация сдачи экзаменов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(зачётов), график которых предусматривает временные промежутки между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ними не менее трех дней, предоставляемых обучающемуся на подготовку.</w:t>
      </w:r>
    </w:p>
    <w:p w14:paraId="3E7FEF75" w14:textId="1ECBDB2E" w:rsidR="00535D43" w:rsidRPr="001D6C4D" w:rsidRDefault="00944508" w:rsidP="00944508">
      <w:pPr>
        <w:jc w:val="both"/>
        <w:rPr>
          <w:rFonts w:cstheme="minorHAnsi"/>
          <w:sz w:val="26"/>
          <w:szCs w:val="26"/>
        </w:rPr>
      </w:pPr>
      <w:r w:rsidRPr="00944508">
        <w:rPr>
          <w:rFonts w:cstheme="minorHAnsi"/>
          <w:sz w:val="26"/>
          <w:szCs w:val="26"/>
        </w:rPr>
        <w:t>6.6. Один экземпляр индивидуального плана выдается обучающемуся,</w:t>
      </w:r>
      <w:r>
        <w:rPr>
          <w:rFonts w:cstheme="minorHAnsi"/>
          <w:sz w:val="26"/>
          <w:szCs w:val="26"/>
        </w:rPr>
        <w:t xml:space="preserve"> </w:t>
      </w:r>
      <w:r w:rsidRPr="00944508">
        <w:rPr>
          <w:rFonts w:cstheme="minorHAnsi"/>
          <w:sz w:val="26"/>
          <w:szCs w:val="26"/>
        </w:rPr>
        <w:t>второй находится в учебной части АНО  «</w:t>
      </w:r>
      <w:r>
        <w:rPr>
          <w:rFonts w:cstheme="minorHAnsi"/>
          <w:sz w:val="26"/>
          <w:szCs w:val="26"/>
        </w:rPr>
        <w:t>ЦПВ</w:t>
      </w:r>
      <w:r w:rsidRPr="00944508">
        <w:rPr>
          <w:rFonts w:cstheme="minorHAnsi"/>
          <w:sz w:val="26"/>
          <w:szCs w:val="26"/>
        </w:rPr>
        <w:t>».</w:t>
      </w:r>
      <w:r>
        <w:rPr>
          <w:rFonts w:cstheme="minorHAnsi"/>
          <w:sz w:val="26"/>
          <w:szCs w:val="26"/>
        </w:rPr>
        <w:t xml:space="preserve"> </w:t>
      </w:r>
    </w:p>
    <w:sectPr w:rsidR="00535D43" w:rsidRPr="001D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FBF"/>
    <w:multiLevelType w:val="hybridMultilevel"/>
    <w:tmpl w:val="7F2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41DA"/>
    <w:multiLevelType w:val="hybridMultilevel"/>
    <w:tmpl w:val="07DE2F72"/>
    <w:lvl w:ilvl="0" w:tplc="4DC85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E"/>
    <w:rsid w:val="000F33A4"/>
    <w:rsid w:val="00136BA4"/>
    <w:rsid w:val="001745E9"/>
    <w:rsid w:val="001D54C7"/>
    <w:rsid w:val="001D6C4D"/>
    <w:rsid w:val="001E5C98"/>
    <w:rsid w:val="00207100"/>
    <w:rsid w:val="00294774"/>
    <w:rsid w:val="002A4B57"/>
    <w:rsid w:val="003A4C69"/>
    <w:rsid w:val="003D6716"/>
    <w:rsid w:val="00410FFD"/>
    <w:rsid w:val="00440167"/>
    <w:rsid w:val="00441369"/>
    <w:rsid w:val="004648FE"/>
    <w:rsid w:val="004A6CA7"/>
    <w:rsid w:val="004B5C6F"/>
    <w:rsid w:val="005218C7"/>
    <w:rsid w:val="00535D43"/>
    <w:rsid w:val="005521A6"/>
    <w:rsid w:val="005F2F74"/>
    <w:rsid w:val="006809AB"/>
    <w:rsid w:val="006B1D4C"/>
    <w:rsid w:val="006D0732"/>
    <w:rsid w:val="00716A4B"/>
    <w:rsid w:val="00786D7D"/>
    <w:rsid w:val="007A5187"/>
    <w:rsid w:val="008161A7"/>
    <w:rsid w:val="0085306B"/>
    <w:rsid w:val="008D3B1D"/>
    <w:rsid w:val="00944508"/>
    <w:rsid w:val="009507A9"/>
    <w:rsid w:val="009516C8"/>
    <w:rsid w:val="0098556C"/>
    <w:rsid w:val="009D117B"/>
    <w:rsid w:val="00A0276F"/>
    <w:rsid w:val="00A12695"/>
    <w:rsid w:val="00AE66E9"/>
    <w:rsid w:val="00B6735C"/>
    <w:rsid w:val="00BE4C38"/>
    <w:rsid w:val="00C12799"/>
    <w:rsid w:val="00CE5E10"/>
    <w:rsid w:val="00D07202"/>
    <w:rsid w:val="00D26851"/>
    <w:rsid w:val="00ED5DCD"/>
    <w:rsid w:val="00F47CF1"/>
    <w:rsid w:val="00F66A2F"/>
    <w:rsid w:val="00FC1CFE"/>
    <w:rsid w:val="00FD57E7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F50"/>
  <w15:chartTrackingRefBased/>
  <w15:docId w15:val="{F68380F3-9289-4B76-BEAD-2F528E7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17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D6C4D"/>
    <w:pPr>
      <w:ind w:left="720"/>
      <w:contextualSpacing/>
    </w:pPr>
  </w:style>
  <w:style w:type="table" w:styleId="a6">
    <w:name w:val="Table Grid"/>
    <w:basedOn w:val="a1"/>
    <w:uiPriority w:val="39"/>
    <w:rsid w:val="0052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2025-07-28T19:18:00Z</dcterms:created>
  <dcterms:modified xsi:type="dcterms:W3CDTF">2025-07-28T19:22:00Z</dcterms:modified>
</cp:coreProperties>
</file>