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1A8E" w14:textId="77777777" w:rsidR="009516C8" w:rsidRPr="009516C8" w:rsidRDefault="009D117B" w:rsidP="009516C8">
      <w:pPr>
        <w:ind w:left="5670"/>
        <w:jc w:val="center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УТВЕРЖДАЮ</w:t>
      </w:r>
      <w:r w:rsidR="009516C8" w:rsidRPr="009516C8">
        <w:rPr>
          <w:rFonts w:cstheme="minorHAnsi"/>
          <w:sz w:val="26"/>
          <w:szCs w:val="26"/>
        </w:rPr>
        <w:br/>
      </w:r>
      <w:r w:rsidRPr="009516C8">
        <w:rPr>
          <w:rFonts w:cstheme="minorHAnsi"/>
          <w:sz w:val="26"/>
          <w:szCs w:val="26"/>
        </w:rPr>
        <w:t>Директор АНО</w:t>
      </w:r>
      <w:r w:rsidR="009516C8" w:rsidRPr="009516C8">
        <w:rPr>
          <w:rFonts w:cstheme="minorHAnsi"/>
          <w:sz w:val="26"/>
          <w:szCs w:val="26"/>
        </w:rPr>
        <w:t xml:space="preserve"> «ЦПВ»</w:t>
      </w:r>
      <w:r w:rsidR="009516C8" w:rsidRPr="009516C8">
        <w:rPr>
          <w:rFonts w:cstheme="minorHAnsi"/>
          <w:sz w:val="26"/>
          <w:szCs w:val="26"/>
        </w:rPr>
        <w:br/>
        <w:t>____________________</w:t>
      </w:r>
    </w:p>
    <w:p w14:paraId="41A23030" w14:textId="40275350" w:rsidR="009D117B" w:rsidRDefault="009516C8" w:rsidP="009516C8">
      <w:pPr>
        <w:ind w:left="5670"/>
        <w:jc w:val="center"/>
        <w:rPr>
          <w:rFonts w:cstheme="minorHAnsi"/>
          <w:sz w:val="26"/>
          <w:szCs w:val="26"/>
        </w:rPr>
      </w:pPr>
      <w:r w:rsidRPr="009516C8">
        <w:rPr>
          <w:rFonts w:cstheme="minorHAnsi"/>
          <w:sz w:val="26"/>
          <w:szCs w:val="26"/>
        </w:rPr>
        <w:t>15.01.2025 г.</w:t>
      </w:r>
    </w:p>
    <w:p w14:paraId="38D710B5" w14:textId="7F986C00" w:rsidR="00410FFD" w:rsidRPr="009516C8" w:rsidRDefault="00D26851" w:rsidP="00D26851">
      <w:pPr>
        <w:spacing w:before="240" w:after="240"/>
        <w:jc w:val="center"/>
        <w:rPr>
          <w:rFonts w:cstheme="minorHAnsi"/>
          <w:b/>
          <w:bCs/>
          <w:sz w:val="28"/>
          <w:szCs w:val="28"/>
        </w:rPr>
      </w:pPr>
      <w:r w:rsidRPr="00D26851">
        <w:rPr>
          <w:rFonts w:cstheme="minorHAnsi"/>
          <w:b/>
          <w:bCs/>
          <w:sz w:val="28"/>
          <w:szCs w:val="28"/>
        </w:rPr>
        <w:t>Положение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26851">
        <w:rPr>
          <w:rFonts w:cstheme="minorHAnsi"/>
          <w:b/>
          <w:bCs/>
          <w:sz w:val="28"/>
          <w:szCs w:val="28"/>
        </w:rPr>
        <w:t>об обработке персональных данных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FC1CFE" w:rsidRPr="009516C8">
        <w:rPr>
          <w:rFonts w:cstheme="minorHAnsi"/>
          <w:b/>
          <w:bCs/>
          <w:sz w:val="28"/>
          <w:szCs w:val="28"/>
        </w:rPr>
        <w:t>в АНО</w:t>
      </w:r>
      <w:r w:rsidR="00B6735C">
        <w:rPr>
          <w:rFonts w:cstheme="minorHAnsi"/>
          <w:b/>
          <w:bCs/>
          <w:sz w:val="28"/>
          <w:szCs w:val="28"/>
        </w:rPr>
        <w:t xml:space="preserve"> «ЦПВ».</w:t>
      </w:r>
    </w:p>
    <w:p w14:paraId="24A31B64" w14:textId="77777777" w:rsidR="000F33A4" w:rsidRP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1. Общие положения</w:t>
      </w:r>
    </w:p>
    <w:p w14:paraId="5D858E4C" w14:textId="64EA4F66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1.1. Настоящее Положение об обработке персональных данных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разработано в соответствии с требованиями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Федерального закона от</w:t>
      </w:r>
      <w:r w:rsidRPr="000F33A4"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27.07.2006 №</w:t>
      </w:r>
      <w:r w:rsidR="004B5C6F">
        <w:rPr>
          <w:rFonts w:cstheme="minorHAnsi"/>
          <w:sz w:val="26"/>
          <w:szCs w:val="26"/>
        </w:rPr>
        <w:t> </w:t>
      </w:r>
      <w:r w:rsidRPr="000F33A4">
        <w:rPr>
          <w:rFonts w:cstheme="minorHAnsi"/>
          <w:sz w:val="26"/>
          <w:szCs w:val="26"/>
        </w:rPr>
        <w:t>152-ФЗ «О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данных» с целью обеспечения защиты прав и свобод человека и гражданина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при обработке его персональных данных, в том числе защиты прав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неприкосновенность частной жизни, личную и семейную тайну и определяет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политику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как оператора персональных данных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в отношении обработки и защиты персональных данных работников,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обучающихся, клиентов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».</w:t>
      </w:r>
    </w:p>
    <w:p w14:paraId="0F5610E5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1.2. Правовыми основаниями обработки персональных данных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являются</w:t>
      </w:r>
      <w:r>
        <w:rPr>
          <w:rFonts w:cstheme="minorHAnsi"/>
          <w:sz w:val="26"/>
          <w:szCs w:val="26"/>
        </w:rPr>
        <w:t>:</w:t>
      </w:r>
    </w:p>
    <w:p w14:paraId="2B338BFA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федеральные законы и принятые на их основе нормативные правовые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акты, регулирующие отношения, связанные с деятельностью оператора</w:t>
      </w:r>
      <w:r>
        <w:rPr>
          <w:rFonts w:cstheme="minorHAnsi"/>
          <w:sz w:val="26"/>
          <w:szCs w:val="26"/>
        </w:rPr>
        <w:t>;</w:t>
      </w:r>
    </w:p>
    <w:p w14:paraId="5D454FC6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уставные документы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иные локальные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акты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устанавливающие условия обработки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данных, права, обязанности и ответственность участников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отношений, связанных с обработкой персональных данных</w:t>
      </w:r>
      <w:r>
        <w:rPr>
          <w:rFonts w:cstheme="minorHAnsi"/>
          <w:sz w:val="26"/>
          <w:szCs w:val="26"/>
        </w:rPr>
        <w:t>;</w:t>
      </w:r>
    </w:p>
    <w:p w14:paraId="0BDBE57A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договоры, заключаемые между оператором и субъектом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</w:t>
      </w:r>
      <w:r>
        <w:rPr>
          <w:rFonts w:cstheme="minorHAnsi"/>
          <w:sz w:val="26"/>
          <w:szCs w:val="26"/>
        </w:rPr>
        <w:t>;</w:t>
      </w:r>
    </w:p>
    <w:p w14:paraId="097568DF" w14:textId="0DFF4048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согласие на обработку персональных данных.</w:t>
      </w:r>
    </w:p>
    <w:p w14:paraId="49C65F78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1.3. Основные понятия, используемые в настоящем Положении</w:t>
      </w:r>
      <w:r>
        <w:rPr>
          <w:rFonts w:cstheme="minorHAnsi"/>
          <w:sz w:val="26"/>
          <w:szCs w:val="26"/>
        </w:rPr>
        <w:t>:</w:t>
      </w:r>
    </w:p>
    <w:p w14:paraId="1EF8E09F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персональные данные - любая информация, относящаяся к прямо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косвенно определенному или определяемому физическому лицу (субъекту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данных)</w:t>
      </w:r>
      <w:r>
        <w:rPr>
          <w:rFonts w:cstheme="minorHAnsi"/>
          <w:sz w:val="26"/>
          <w:szCs w:val="26"/>
        </w:rPr>
        <w:t>;</w:t>
      </w:r>
    </w:p>
    <w:p w14:paraId="7E023189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персональные данные, разрешенные субъектом персональных данных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для распространения - персональные данные, доступ неограниченного круга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лиц к которым предоставлен субъектом персональных данных путем дачи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согласия на обработку персональных данных, разрешенных субъектом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для распространения в порядке, предусмотренном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настоящим законодательством и настоящим Положением</w:t>
      </w:r>
      <w:r>
        <w:rPr>
          <w:rFonts w:cstheme="minorHAnsi"/>
          <w:sz w:val="26"/>
          <w:szCs w:val="26"/>
        </w:rPr>
        <w:t>;</w:t>
      </w:r>
    </w:p>
    <w:p w14:paraId="0E9A5408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- </w:t>
      </w:r>
      <w:r w:rsidRPr="000F33A4">
        <w:rPr>
          <w:rFonts w:cstheme="minorHAnsi"/>
          <w:sz w:val="26"/>
          <w:szCs w:val="26"/>
        </w:rPr>
        <w:t>оператор - юридическое или физическое лицо, самостоятельно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совместно с другими лицами организующие и (или) осуществляющие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обработку персональных данных, а также определяющие цели обработки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данных, состав персональных данных, подлежащих обработке,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действия (операции), совершаемые с персональными данными</w:t>
      </w:r>
      <w:r>
        <w:rPr>
          <w:rFonts w:cstheme="minorHAnsi"/>
          <w:sz w:val="26"/>
          <w:szCs w:val="26"/>
        </w:rPr>
        <w:t>;</w:t>
      </w:r>
    </w:p>
    <w:p w14:paraId="48631EB2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- любое действие (операция)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совокупность действий (операций), совершаемых с использованием средств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автоматизации или без использования таких средств с персональными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данными, включая сбор, запись, систематизацию, накопление, хранение,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уточнение (обновление, изменение), извлечение, использование, передачу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(распространение, предоставление, доступ), обезличивание, блокирование,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удаление, уничтожение персональных данных</w:t>
      </w:r>
      <w:r>
        <w:rPr>
          <w:rFonts w:cstheme="minorHAnsi"/>
          <w:sz w:val="26"/>
          <w:szCs w:val="26"/>
        </w:rPr>
        <w:t>;</w:t>
      </w:r>
    </w:p>
    <w:p w14:paraId="4926527B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автоматизированная обработка персональных данных - обработка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с помощью средств вычислительной техники</w:t>
      </w:r>
      <w:r>
        <w:rPr>
          <w:rFonts w:cstheme="minorHAnsi"/>
          <w:sz w:val="26"/>
          <w:szCs w:val="26"/>
        </w:rPr>
        <w:t>;</w:t>
      </w:r>
    </w:p>
    <w:p w14:paraId="3E912DAD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распространение персональных данных - действия, направленные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раскрытие персональных данных неопределенному кругу лиц</w:t>
      </w:r>
      <w:r>
        <w:rPr>
          <w:rFonts w:cstheme="minorHAnsi"/>
          <w:sz w:val="26"/>
          <w:szCs w:val="26"/>
        </w:rPr>
        <w:t>;</w:t>
      </w:r>
    </w:p>
    <w:p w14:paraId="2C669B31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предоставление персональных данных - действия, направленные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раскрытие персональных данных определенному лицу или определенному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кругу лиц</w:t>
      </w:r>
      <w:r>
        <w:rPr>
          <w:rFonts w:cstheme="minorHAnsi"/>
          <w:sz w:val="26"/>
          <w:szCs w:val="26"/>
        </w:rPr>
        <w:t>;</w:t>
      </w:r>
    </w:p>
    <w:p w14:paraId="308E0BA9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блокирование персональных данных - временное прекращение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обработки персональных данных (за исключением случаев, если обработка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необходима для уточнения персональных данных)</w:t>
      </w:r>
      <w:r>
        <w:rPr>
          <w:rFonts w:cstheme="minorHAnsi"/>
          <w:sz w:val="26"/>
          <w:szCs w:val="26"/>
        </w:rPr>
        <w:t>;</w:t>
      </w:r>
    </w:p>
    <w:p w14:paraId="73C09086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уничтожение персональных данных - действия, в результате которых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становится невозможным восстановить содержание персональных данных 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информационной системе персональных данных и (или) в результате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которых уничтожаются материальные носители персональных данных</w:t>
      </w:r>
      <w:r>
        <w:rPr>
          <w:rFonts w:cstheme="minorHAnsi"/>
          <w:sz w:val="26"/>
          <w:szCs w:val="26"/>
        </w:rPr>
        <w:t>;</w:t>
      </w:r>
    </w:p>
    <w:p w14:paraId="446515DE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обезличивание персональных данных - действия, в результате которых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становится невозможным без использования дополнительной информации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определить принадлежность персональных данных конкретному субъекту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</w:t>
      </w:r>
      <w:r>
        <w:rPr>
          <w:rFonts w:cstheme="minorHAnsi"/>
          <w:sz w:val="26"/>
          <w:szCs w:val="26"/>
        </w:rPr>
        <w:t>;</w:t>
      </w:r>
    </w:p>
    <w:p w14:paraId="5854AA6A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информационная система персональных данных - совокупность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содержащихся в базах данных персональных данных и обеспечивающих их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обработку информационных технологий и технических средств</w:t>
      </w:r>
      <w:r>
        <w:rPr>
          <w:rFonts w:cstheme="minorHAnsi"/>
          <w:sz w:val="26"/>
          <w:szCs w:val="26"/>
        </w:rPr>
        <w:t>;</w:t>
      </w:r>
    </w:p>
    <w:p w14:paraId="0511C92F" w14:textId="431A95A6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трансграничная передача персональных данных - передача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на территорию иностранного государства органу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власти иностранного государства, иностранному физическому лицу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иностранному юридическому лицу.</w:t>
      </w:r>
    </w:p>
    <w:p w14:paraId="3CF6ECBD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1.4. Принципы обработки персональных данных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:</w:t>
      </w:r>
    </w:p>
    <w:p w14:paraId="0DDB19C1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должна осуществляться на законной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справедливой основе</w:t>
      </w:r>
      <w:r>
        <w:rPr>
          <w:rFonts w:cstheme="minorHAnsi"/>
          <w:sz w:val="26"/>
          <w:szCs w:val="26"/>
        </w:rPr>
        <w:t>;</w:t>
      </w:r>
    </w:p>
    <w:p w14:paraId="5F65914D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должна ограничиваться достижением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конкретных, заранее определенных и законных целей. Не допускается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обработка персональных данных, несовместимая с целями сбора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</w:t>
      </w:r>
      <w:r>
        <w:rPr>
          <w:rFonts w:cstheme="minorHAnsi"/>
          <w:sz w:val="26"/>
          <w:szCs w:val="26"/>
        </w:rPr>
        <w:t>;</w:t>
      </w:r>
    </w:p>
    <w:p w14:paraId="3761E76A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не допускается объединение баз данных, содержащих персональные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данные, обработка которых осуществляется в целях, несовместимых между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собой</w:t>
      </w:r>
      <w:r>
        <w:rPr>
          <w:rFonts w:cstheme="minorHAnsi"/>
          <w:sz w:val="26"/>
          <w:szCs w:val="26"/>
        </w:rPr>
        <w:t>;</w:t>
      </w:r>
    </w:p>
    <w:p w14:paraId="6B3DEDCA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обработке подлежат только персональные данные, которые отвечают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целям их обработки</w:t>
      </w:r>
      <w:r>
        <w:rPr>
          <w:rFonts w:cstheme="minorHAnsi"/>
          <w:sz w:val="26"/>
          <w:szCs w:val="26"/>
        </w:rPr>
        <w:t>;</w:t>
      </w:r>
    </w:p>
    <w:p w14:paraId="628E44B1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содержание и объем обрабатываемых персональных данных должны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соответствовать заявленным целям обработки. Обрабатываемые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персональные данные не должны быть избыточными по отношению к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заявленным целям их обработки</w:t>
      </w:r>
      <w:r>
        <w:rPr>
          <w:rFonts w:cstheme="minorHAnsi"/>
          <w:sz w:val="26"/>
          <w:szCs w:val="26"/>
        </w:rPr>
        <w:t>;</w:t>
      </w:r>
    </w:p>
    <w:p w14:paraId="10766311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при обработке персональных данных должны быть обеспечены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точность персональных данных, их достаточность, а в необходимых случаях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 актуальность по отношению к целям обработки персональных данных.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должно принимать необходимые меры либо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обеспечивать их принятие по удалению или уточнению неполных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неточных данных</w:t>
      </w:r>
      <w:r>
        <w:rPr>
          <w:rFonts w:cstheme="minorHAnsi"/>
          <w:sz w:val="26"/>
          <w:szCs w:val="26"/>
        </w:rPr>
        <w:t>;</w:t>
      </w:r>
    </w:p>
    <w:p w14:paraId="71231DCF" w14:textId="28C33D3F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хранение персональных данных должно осуществляться в форме,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позволяющей определить субъекта персональных данных, не дольше, чем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этого требуют цели обработки персональных данных, если срок хранения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не установлен федеральным законом, договором,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 xml:space="preserve">стороной которого, выгодоприобретателем или </w:t>
      </w:r>
      <w:proofErr w:type="gramStart"/>
      <w:r w:rsidRPr="000F33A4">
        <w:rPr>
          <w:rFonts w:cstheme="minorHAnsi"/>
          <w:sz w:val="26"/>
          <w:szCs w:val="26"/>
        </w:rPr>
        <w:t>поручителем</w:t>
      </w:r>
      <w:proofErr w:type="gramEnd"/>
      <w:r w:rsidRPr="000F33A4">
        <w:rPr>
          <w:rFonts w:cstheme="minorHAnsi"/>
          <w:sz w:val="26"/>
          <w:szCs w:val="26"/>
        </w:rPr>
        <w:t xml:space="preserve"> по которому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является субъект персональных данных. Обрабатываемые персональные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данные подлежат уничтожению либо обезличиванию по достижении целей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обработки или в случае утраты необходимости в достижении этих целей,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если иное не предусмотрено федеральным законом.</w:t>
      </w:r>
    </w:p>
    <w:p w14:paraId="6420F633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1.5. Действие настоящей Положение распространяется на любую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операцию или совокупность операций, совершаемых с использованием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средств автоматизации или без использования таких средств,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персональными данными работников, обучающихся, клиентов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включая сбор, запись, систематизацию, накопление,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хранение, уточнение (обновление, изменение), извлечение, использование,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передачу (распространение, предоставление, доступ), обезличивание,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блокирование, удаление, уничтожение персональных данных.</w:t>
      </w:r>
    </w:p>
    <w:p w14:paraId="7F3A94B5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1.6. Настоящее Положение утверждено приказом директора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размещено на сайте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информационно-телекоммуникационной сети «Интернет», его действие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распространяется на всех работников, обучающихся, клиентов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других заинтересованных лиц, а также контролирующих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органов.</w:t>
      </w:r>
    </w:p>
    <w:p w14:paraId="7B22DC75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lastRenderedPageBreak/>
        <w:t>1.7. Настоящее Положение подлежит пересмотру и, при необходимости,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актуализации в случае изменений в законодательстве Российской Федерации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 персональных данных.</w:t>
      </w:r>
    </w:p>
    <w:p w14:paraId="0C53F444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 Цели, основания и условия обработки персональных данных,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категории субъектов персональных данных, перечень действий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персональными данными и способы их обработки</w:t>
      </w:r>
    </w:p>
    <w:p w14:paraId="49F000EC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2.1. Персональные данные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обрабатываются в целях</w:t>
      </w:r>
      <w:r>
        <w:rPr>
          <w:rFonts w:cstheme="minorHAnsi"/>
          <w:sz w:val="26"/>
          <w:szCs w:val="26"/>
        </w:rPr>
        <w:t>:</w:t>
      </w:r>
    </w:p>
    <w:p w14:paraId="6841275F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осуществления функций, полномочий и обязанностей оператора,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возложенных законодательством Российской Федерации на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;</w:t>
      </w:r>
    </w:p>
    <w:p w14:paraId="65E13160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обеспечения соблюдения требований Конституции Российской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Федерации, законодательных и иных нормативных правовых актов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Российской Федерации, локальных нормативных актов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;</w:t>
      </w:r>
    </w:p>
    <w:p w14:paraId="5FEB09A9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осуществления прав и законных интересов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в рамках осуществления видов деятельности, предусмотренных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Уставом, иными локальными нормативными актами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или третьих лиц либо достижение общественно значимых целей</w:t>
      </w:r>
      <w:r>
        <w:rPr>
          <w:rFonts w:cstheme="minorHAnsi"/>
          <w:sz w:val="26"/>
          <w:szCs w:val="26"/>
        </w:rPr>
        <w:t>;</w:t>
      </w:r>
    </w:p>
    <w:p w14:paraId="0D6ABCF7" w14:textId="56DE760E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в иных законных целях.</w:t>
      </w:r>
    </w:p>
    <w:p w14:paraId="5D969EFC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2.1. Основания обработки персональных данных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:</w:t>
      </w:r>
    </w:p>
    <w:p w14:paraId="239DA269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необходима для регулирования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трудовых отношений с работниками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;</w:t>
      </w:r>
    </w:p>
    <w:p w14:paraId="72571AED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необходима для осуществления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выполнения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деятельности по оказанию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консультационных услуг, подготовки, заключения, исполнения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прекращения договоров с обучающимися; деятельности по бухгалтерскому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учету, кадровому делопроизводству, образовательной деятельности</w:t>
      </w:r>
      <w:r>
        <w:rPr>
          <w:rFonts w:cstheme="minorHAnsi"/>
          <w:sz w:val="26"/>
          <w:szCs w:val="26"/>
        </w:rPr>
        <w:t>;</w:t>
      </w:r>
    </w:p>
    <w:p w14:paraId="1C4F63FF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осуществляется в соответствии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законодательством о государственной социальной помощи, трудовым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законодательством, пенсионным законодательством Российской Федерации</w:t>
      </w:r>
      <w:r>
        <w:rPr>
          <w:rFonts w:cstheme="minorHAnsi"/>
          <w:sz w:val="26"/>
          <w:szCs w:val="26"/>
        </w:rPr>
        <w:t>;</w:t>
      </w:r>
    </w:p>
    <w:p w14:paraId="023F2C41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осуществляется в соответствии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законодательством об обязательных видах страхования, со страховым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законодательством Российской Федерации</w:t>
      </w:r>
      <w:r>
        <w:rPr>
          <w:rFonts w:cstheme="minorHAnsi"/>
          <w:sz w:val="26"/>
          <w:szCs w:val="26"/>
        </w:rPr>
        <w:t>;</w:t>
      </w:r>
    </w:p>
    <w:p w14:paraId="57F021DB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осуществляется в соответствии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налоговым законодательством Российской Федерации</w:t>
      </w:r>
      <w:r>
        <w:rPr>
          <w:rFonts w:cstheme="minorHAnsi"/>
          <w:sz w:val="26"/>
          <w:szCs w:val="26"/>
        </w:rPr>
        <w:t>;</w:t>
      </w:r>
    </w:p>
    <w:p w14:paraId="604A7511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необходима для исполнения договора,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стороной которого является субъект персональных данных, а также для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 xml:space="preserve">заключения договора </w:t>
      </w:r>
      <w:r w:rsidRPr="000F33A4">
        <w:rPr>
          <w:rFonts w:cstheme="minorHAnsi"/>
          <w:sz w:val="26"/>
          <w:szCs w:val="26"/>
        </w:rPr>
        <w:lastRenderedPageBreak/>
        <w:t>по инициативе субъекта персональных данных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договора, по которому субъект персональных данных будет являться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выгодоприобретателем</w:t>
      </w:r>
      <w:r>
        <w:rPr>
          <w:rFonts w:cstheme="minorHAnsi"/>
          <w:sz w:val="26"/>
          <w:szCs w:val="26"/>
        </w:rPr>
        <w:t>;</w:t>
      </w:r>
    </w:p>
    <w:p w14:paraId="5B348BBF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необходима для исполнения судебных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актов, актов других органов или должностных лиц, подлежащих исполнению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в соответствии с законодательством Российской Федерации</w:t>
      </w:r>
      <w:r>
        <w:rPr>
          <w:rFonts w:cstheme="minorHAnsi"/>
          <w:sz w:val="26"/>
          <w:szCs w:val="26"/>
        </w:rPr>
        <w:t>;</w:t>
      </w:r>
    </w:p>
    <w:p w14:paraId="31993B0C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осуществляется в статистических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целях, при условии обязательного обезличивания персональных данных</w:t>
      </w:r>
      <w:r>
        <w:rPr>
          <w:rFonts w:cstheme="minorHAnsi"/>
          <w:sz w:val="26"/>
          <w:szCs w:val="26"/>
        </w:rPr>
        <w:t>;</w:t>
      </w:r>
    </w:p>
    <w:p w14:paraId="75CB46BA" w14:textId="5E7B13C6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данных, подлежащих опубликованию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обязательному раскрытию в соответствии с федеральным законодательством.</w:t>
      </w:r>
    </w:p>
    <w:p w14:paraId="5B15F312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2.2. Условия обработки персональных данных</w:t>
      </w:r>
      <w:r>
        <w:rPr>
          <w:rFonts w:cstheme="minorHAnsi"/>
          <w:sz w:val="26"/>
          <w:szCs w:val="26"/>
        </w:rPr>
        <w:t>:</w:t>
      </w:r>
    </w:p>
    <w:p w14:paraId="03F1FD00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осуществляется с согласия субъекта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на обработку его персональных данных</w:t>
      </w:r>
      <w:r>
        <w:rPr>
          <w:rFonts w:cstheme="minorHAnsi"/>
          <w:sz w:val="26"/>
          <w:szCs w:val="26"/>
        </w:rPr>
        <w:t>;</w:t>
      </w:r>
    </w:p>
    <w:p w14:paraId="34F31200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заключаемый с субъектом персональных данных договор не может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содержать положения, ограничивающие права и свободы субъекта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</w:t>
      </w:r>
      <w:r>
        <w:rPr>
          <w:rFonts w:cstheme="minorHAnsi"/>
          <w:sz w:val="26"/>
          <w:szCs w:val="26"/>
        </w:rPr>
        <w:t>;</w:t>
      </w:r>
    </w:p>
    <w:p w14:paraId="702C1369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вправе поручить обработку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другому лицу с согласия субъекта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 на основании заключаемого с этим лицом договора (поручение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оператора). Лицо, осуществляющее обработку персональных данных по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поручению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обязано соблюдать принципы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правила обработки персональных данных, соблюдать конфиденциальность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данных, принимать необходимые меры, направленные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обеспечение выполнения обязанностей, предусмотренных законодательством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 настоящим Положением. В поручении оператора должны быть определены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перечень персональных данных, перечень действий (операций)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персональными данными, которые будут совершаться лицом,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осуществляющим обработку персональных данных, цели их обработки,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должна быть установлена обязанность такого лица соблюдать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конфиденциальность персональных данных, обязанность по запросу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оператора персональных данных в течение срока действия поручения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оператора, в том числе до обработки персональных данных, предоставлять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документы и иную информацию, подтверждающие принятие мер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соблюдение в целях исполнения поручения оператора требований,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установленных в соответствии с настоящей статьей, обязанность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обеспечивать безопасность персональных данных при их обработке, а также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должны быть указаны требования к защите обрабатываемых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</w:t>
      </w:r>
      <w:r>
        <w:rPr>
          <w:rFonts w:cstheme="minorHAnsi"/>
          <w:sz w:val="26"/>
          <w:szCs w:val="26"/>
        </w:rPr>
        <w:t>;</w:t>
      </w:r>
    </w:p>
    <w:p w14:paraId="46D503E5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лицо, осуществляющее обработку персональных данных по поручению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не обязано получать согласие субъекта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на обработку его персональных данных</w:t>
      </w:r>
      <w:r>
        <w:rPr>
          <w:rFonts w:cstheme="minorHAnsi"/>
          <w:sz w:val="26"/>
          <w:szCs w:val="26"/>
        </w:rPr>
        <w:t>;</w:t>
      </w:r>
    </w:p>
    <w:p w14:paraId="3D512E31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в случае, если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поручает обработку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другому лицу, ответственность перед субъектом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 xml:space="preserve">персональных данных за действия указанного </w:t>
      </w:r>
      <w:r w:rsidRPr="000F33A4">
        <w:rPr>
          <w:rFonts w:cstheme="minorHAnsi"/>
          <w:sz w:val="26"/>
          <w:szCs w:val="26"/>
        </w:rPr>
        <w:lastRenderedPageBreak/>
        <w:t>лица несет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». Лицо, осуществляющее обработку персональных данных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 поручению оператора, несет ответственность перед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;</w:t>
      </w:r>
    </w:p>
    <w:p w14:paraId="2959E395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и иные лица, получившие доступ к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персональным данным, обязаны соблюдать политику конфиденциальности,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не раскрывать третьим лицам и не распространять персональные данные без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согласия субъекта персональных данных</w:t>
      </w:r>
      <w:r>
        <w:rPr>
          <w:rFonts w:cstheme="minorHAnsi"/>
          <w:sz w:val="26"/>
          <w:szCs w:val="26"/>
        </w:rPr>
        <w:t>;</w:t>
      </w:r>
    </w:p>
    <w:p w14:paraId="7E7BE4BC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не обрабатываются биометрические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персональные данные</w:t>
      </w:r>
      <w:r>
        <w:rPr>
          <w:rFonts w:cstheme="minorHAnsi"/>
          <w:sz w:val="26"/>
          <w:szCs w:val="26"/>
        </w:rPr>
        <w:t>;</w:t>
      </w:r>
    </w:p>
    <w:p w14:paraId="617FB95B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не осуществляет трансграничную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передачу персональных данных</w:t>
      </w:r>
      <w:r>
        <w:rPr>
          <w:rFonts w:cstheme="minorHAnsi"/>
          <w:sz w:val="26"/>
          <w:szCs w:val="26"/>
        </w:rPr>
        <w:t>;</w:t>
      </w:r>
    </w:p>
    <w:p w14:paraId="272F8630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специальных категорий персональных данных, касающихся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расовой, национальной принадлежности, политических взглядов,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религиозных или философских убеждений, интимной жизни,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не осуществляется</w:t>
      </w:r>
      <w:r>
        <w:rPr>
          <w:rFonts w:cstheme="minorHAnsi"/>
          <w:sz w:val="26"/>
          <w:szCs w:val="26"/>
        </w:rPr>
        <w:t>;</w:t>
      </w:r>
    </w:p>
    <w:p w14:paraId="5D4D970A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перечень персональных данных, обрабатываемых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определяется в соответствии с законодательством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Российской Федерации и локальными нормативными актами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с учетом целей обработки персональных данных,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указанных в настоящем Положении</w:t>
      </w:r>
      <w:r>
        <w:rPr>
          <w:rFonts w:cstheme="minorHAnsi"/>
          <w:sz w:val="26"/>
          <w:szCs w:val="26"/>
        </w:rPr>
        <w:t>;</w:t>
      </w:r>
    </w:p>
    <w:p w14:paraId="20367FF1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к категориям субъектов персональных данных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относятся: сотрудники (как настоящие, так и бывшие);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кандидаты на вакансии; родственники работников; лица, с которыми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заключены договоры гражданско-правового характера; обучающиеся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»; клиенты и контрагенты (физлица); представители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или работники клиентов и контрагентов; зарегистрированные пользователи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сайта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».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-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осуществляет сбор, запись,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систематизацию, накопление, хранение, уточнение (обновление, изменение),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извлечение, использование, передачу (распространение, предоставление,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доступ), обезличивание, блокирование, удаление и уничтожение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</w:t>
      </w:r>
      <w:r>
        <w:rPr>
          <w:rFonts w:cstheme="minorHAnsi"/>
          <w:sz w:val="26"/>
          <w:szCs w:val="26"/>
        </w:rPr>
        <w:t>;</w:t>
      </w:r>
    </w:p>
    <w:p w14:paraId="45A6BBD9" w14:textId="65D70449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осуществляется следующими способами</w:t>
      </w:r>
      <w:r>
        <w:rPr>
          <w:rFonts w:cstheme="minorHAnsi"/>
          <w:sz w:val="26"/>
          <w:szCs w:val="26"/>
        </w:rPr>
        <w:t>:</w:t>
      </w:r>
    </w:p>
    <w:p w14:paraId="2BAC13A5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неавтоматизированная обработка персональных данных</w:t>
      </w:r>
      <w:r>
        <w:rPr>
          <w:rFonts w:cstheme="minorHAnsi"/>
          <w:sz w:val="26"/>
          <w:szCs w:val="26"/>
        </w:rPr>
        <w:t>;</w:t>
      </w:r>
    </w:p>
    <w:p w14:paraId="0301BA30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автоматизированная обработка персональных данных с передачей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полученной информации по информационно-телекоммуникационным сетям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или без таковой</w:t>
      </w:r>
      <w:r>
        <w:rPr>
          <w:rFonts w:cstheme="minorHAnsi"/>
          <w:sz w:val="26"/>
          <w:szCs w:val="26"/>
        </w:rPr>
        <w:t>;</w:t>
      </w:r>
    </w:p>
    <w:p w14:paraId="513AAFB6" w14:textId="74506E72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смешанная обработка персональных данных.</w:t>
      </w:r>
    </w:p>
    <w:p w14:paraId="7ECC1D5E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2.3. Особенности обработки персональных данных, разрешенных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субъектом персональных данных для распространения</w:t>
      </w:r>
      <w:r>
        <w:rPr>
          <w:rFonts w:cstheme="minorHAnsi"/>
          <w:sz w:val="26"/>
          <w:szCs w:val="26"/>
        </w:rPr>
        <w:t>:</w:t>
      </w:r>
    </w:p>
    <w:p w14:paraId="2E4E05F6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согласие на обработку персональных данных, разрешенных субъектом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для распространения, оформляется отдельно от иных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согласий субъекта персональных данных на обработку его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</w:t>
      </w:r>
      <w:r>
        <w:rPr>
          <w:rFonts w:cstheme="minorHAnsi"/>
          <w:sz w:val="26"/>
          <w:szCs w:val="26"/>
        </w:rPr>
        <w:t>;</w:t>
      </w:r>
    </w:p>
    <w:p w14:paraId="5F9A8976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обязано обеспечить субъекту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возможность определить перечень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 xml:space="preserve">данных по каждой категории персональных </w:t>
      </w:r>
      <w:r w:rsidRPr="000F33A4">
        <w:rPr>
          <w:rFonts w:cstheme="minorHAnsi"/>
          <w:sz w:val="26"/>
          <w:szCs w:val="26"/>
        </w:rPr>
        <w:lastRenderedPageBreak/>
        <w:t>данных, указанной в согласии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обработку персональных данных, разрешенных субъектом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 для распространения</w:t>
      </w:r>
      <w:r>
        <w:rPr>
          <w:rFonts w:cstheme="minorHAnsi"/>
          <w:sz w:val="26"/>
          <w:szCs w:val="26"/>
        </w:rPr>
        <w:t>;</w:t>
      </w:r>
    </w:p>
    <w:p w14:paraId="2FDD1919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в случае раскрытия персональных данных неопределенному кругу лиц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самим субъектом персональных данных без предоставления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согласия, предусмотренного настоящим Положением,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обязанность предоставить доказательства законности последующего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распространения или иной обработки таких персональных данных лежит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каждом лице, осуществившем их распространение или иную обработку</w:t>
      </w:r>
      <w:r>
        <w:rPr>
          <w:rFonts w:cstheme="minorHAnsi"/>
          <w:sz w:val="26"/>
          <w:szCs w:val="26"/>
        </w:rPr>
        <w:t>;</w:t>
      </w:r>
    </w:p>
    <w:p w14:paraId="3516F56C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в случае, если персональные данные оказались раскрытыми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неопределенному кругу лиц вследствие правонарушения, преступления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обстоятельств непреодолимой силы, обязанность предоставить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доказательства законности последующего распространения или иной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обработки таких персональных данных лежит на каждом лице,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осуществившем их распространение или иную обработку</w:t>
      </w:r>
      <w:r>
        <w:rPr>
          <w:rFonts w:cstheme="minorHAnsi"/>
          <w:sz w:val="26"/>
          <w:szCs w:val="26"/>
        </w:rPr>
        <w:t>;</w:t>
      </w:r>
    </w:p>
    <w:p w14:paraId="4CBA76FE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в случае, если из предоставленного субъектом персональных данных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согласия на обработку персональных данных, разрешенных субъектом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для распространения, не следует, что субъект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согласился с распространением персональных данных,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такие персональные данные обрабатываются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без права распространения</w:t>
      </w:r>
      <w:r>
        <w:rPr>
          <w:rFonts w:cstheme="minorHAnsi"/>
          <w:sz w:val="26"/>
          <w:szCs w:val="26"/>
        </w:rPr>
        <w:t>;</w:t>
      </w:r>
    </w:p>
    <w:p w14:paraId="1920CD1E" w14:textId="2873C6C4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в случае, если из предоставленного субъектом персональных данных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согласия на обработку персональных данных, разрешенных субъектом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для распространения, не следует, что субъект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не установил запреты и условия на обработку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или если в предоставленном субъектом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 таком согласии не указаны категории и перечень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данных, для обработки которых субъект персональных данных устанавливает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условия и запреты, такие персональные данные обрабатываются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без передачи (распространения, предоставления, доступа)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 возможности осуществления иных действий с персональными данными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неограниченному кругу лиц.</w:t>
      </w:r>
    </w:p>
    <w:p w14:paraId="1CE43A22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2.4. Согласие на обработку персональных данных, разрешенных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субъектом персональных данных для распространения, может быть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предоставлено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:</w:t>
      </w:r>
    </w:p>
    <w:p w14:paraId="3129A29D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непосредственно</w:t>
      </w:r>
      <w:r>
        <w:rPr>
          <w:rFonts w:cstheme="minorHAnsi"/>
          <w:sz w:val="26"/>
          <w:szCs w:val="26"/>
        </w:rPr>
        <w:t>;</w:t>
      </w:r>
    </w:p>
    <w:p w14:paraId="64FF9B1A" w14:textId="25502898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с использованием информационной системы уполномоченного органа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 защите прав субъектов персональных данных.</w:t>
      </w:r>
    </w:p>
    <w:p w14:paraId="1797CACD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2.5. Молчание или бездействие субъекта персональных данных ни при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каких обстоятельствах не может считаться согласием на обработку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данных, разрешенных субъектом персональных данных для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распространения.</w:t>
      </w:r>
    </w:p>
    <w:p w14:paraId="39C98233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lastRenderedPageBreak/>
        <w:t>2.6. В согласии на обработку персональных данных, разрешенных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субъектом персональных данных для распространения, субъект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вправе установить запреты на передачу (кроме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предоставления доступа) этих персональных данных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неограниченному кругу лиц, а также запреты на обработку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условия обработки (кроме получения доступа) этих персональных данных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неограниченным кругом лиц. Отказ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установлении субъектом персональных данных запретов и условий,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предусмотренных настоящим Положением, не допускается.</w:t>
      </w:r>
    </w:p>
    <w:p w14:paraId="1B1086C0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2.7.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обязано в срок не позднее трех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рабочих дней с момента получения соответствующего согласия субъекта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опубликовать информацию об условиях обработки и 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наличии запретов и условий на обработку неограниченным кругом лиц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данных, разрешенных субъектом персональных данных для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распространения.</w:t>
      </w:r>
    </w:p>
    <w:p w14:paraId="0FDE0F69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2.8. Установленные субъектом персональных данных запреты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передачу (кроме предоставления доступа), а также на обработку или условия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обработки (кроме получения доступа) персональных данных, разрешенных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субъектом персональных данных для распространения, не распространяются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на случаи обработки персональных данных в государственных,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общественных и иных публичных интересах, определенных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законодательством Российской Федерации.</w:t>
      </w:r>
    </w:p>
    <w:p w14:paraId="4487FD9F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2.9. Передача (распространение, предоставление, доступ)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данных, разрешенных субъектом персональных данных для распространения,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должна быть прекращена в любое время по требованию субъекта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данных. Действие согласия субъекта персональных данных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обработку персональных данных, разрешенных субъектом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 для распространения, прекращается с момента поступления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указанного требования. Данное требование должно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включать в себя фамилию, имя, отчество (при наличии), контактную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информацию (номер телефона, адрес электронной почты или почтовый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адрес) субъекта персональных данных, а также перечень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данных, обработка которых подлежит прекращению. Указанные в данном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требовании персональные данные могут обрабатываться только оператором,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которому оно направлено.</w:t>
      </w:r>
    </w:p>
    <w:p w14:paraId="637C438B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2.10. Субъект персональных данных вправе обратиться с требованием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прекратить передачу (распространение, предоставление, доступ) своих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данных, ранее разрешенных субъектом персональных данных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для распространения, к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или обратиться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таким требованием в суд.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обязано прекратить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передачу (распространение, предоставление, доступ) персональных данных 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течение трех рабочих дней с момента получения требования субъекта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или в срок, указанный во вступившем в законную силу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решении суда, а если такой срок в решении суда не указан, то в течение трех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рабочих дней с момента вступления решения суда в законную силу.</w:t>
      </w:r>
    </w:p>
    <w:p w14:paraId="4F312EE5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lastRenderedPageBreak/>
        <w:t>3. Права и обязанности субъекта персональных данных при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обработке их персональных данных</w:t>
      </w:r>
    </w:p>
    <w:p w14:paraId="2E775E16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3.1. Субъект персональных данных имеет право на получение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информации, касающейся обработки его персональных данных, в том числе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содержащей</w:t>
      </w:r>
      <w:r>
        <w:rPr>
          <w:rFonts w:cstheme="minorHAnsi"/>
          <w:sz w:val="26"/>
          <w:szCs w:val="26"/>
        </w:rPr>
        <w:t>:</w:t>
      </w:r>
    </w:p>
    <w:p w14:paraId="0F4D396E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подтверждение факта обработки персональных данных оператором</w:t>
      </w:r>
      <w:r>
        <w:rPr>
          <w:rFonts w:cstheme="minorHAnsi"/>
          <w:sz w:val="26"/>
          <w:szCs w:val="26"/>
        </w:rPr>
        <w:t>;</w:t>
      </w:r>
    </w:p>
    <w:p w14:paraId="36A73136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правовые основания и цели обработки персональных данных</w:t>
      </w:r>
      <w:r>
        <w:rPr>
          <w:rFonts w:cstheme="minorHAnsi"/>
          <w:sz w:val="26"/>
          <w:szCs w:val="26"/>
        </w:rPr>
        <w:t>;</w:t>
      </w:r>
    </w:p>
    <w:p w14:paraId="7681C4A0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цели и применяемые оператором способы обработки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</w:t>
      </w:r>
      <w:r>
        <w:rPr>
          <w:rFonts w:cstheme="minorHAnsi"/>
          <w:sz w:val="26"/>
          <w:szCs w:val="26"/>
        </w:rPr>
        <w:t>;</w:t>
      </w:r>
    </w:p>
    <w:p w14:paraId="6F9EBE25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наименование и место нахождения оператора, сведения о лицах (за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исключением работников оператора), которые имеют доступ к персональным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данным или которым могут быть раскрыты персональные данные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основании договора с оператором или на основании федерального закона</w:t>
      </w:r>
      <w:r>
        <w:rPr>
          <w:rFonts w:cstheme="minorHAnsi"/>
          <w:sz w:val="26"/>
          <w:szCs w:val="26"/>
        </w:rPr>
        <w:t>;</w:t>
      </w:r>
    </w:p>
    <w:p w14:paraId="48FAB5D6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обрабатываемые персональные данные, относящиеся к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соответствующему субъекту персональных данных, источник их получения,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если иной порядок представления таких данных не предусмотрен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федеральным законом</w:t>
      </w:r>
      <w:r>
        <w:rPr>
          <w:rFonts w:cstheme="minorHAnsi"/>
          <w:sz w:val="26"/>
          <w:szCs w:val="26"/>
        </w:rPr>
        <w:t>;</w:t>
      </w:r>
    </w:p>
    <w:p w14:paraId="588F6E37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сроки обработки персональных данных, в том числе сроки их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хранения</w:t>
      </w:r>
      <w:r>
        <w:rPr>
          <w:rFonts w:cstheme="minorHAnsi"/>
          <w:sz w:val="26"/>
          <w:szCs w:val="26"/>
        </w:rPr>
        <w:t>;</w:t>
      </w:r>
    </w:p>
    <w:p w14:paraId="6C6DA06E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порядок осуществления субъектом персональных данных прав,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предусмотренных законодательством</w:t>
      </w:r>
      <w:r>
        <w:rPr>
          <w:rFonts w:cstheme="minorHAnsi"/>
          <w:sz w:val="26"/>
          <w:szCs w:val="26"/>
        </w:rPr>
        <w:t>;</w:t>
      </w:r>
    </w:p>
    <w:p w14:paraId="51D61508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информацию об осуществленной или о пре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0F33A4">
        <w:rPr>
          <w:rFonts w:cstheme="minorHAnsi"/>
          <w:sz w:val="26"/>
          <w:szCs w:val="26"/>
        </w:rPr>
        <w:t>лагаемой</w:t>
      </w:r>
      <w:proofErr w:type="spellEnd"/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трансграничной передаче данных</w:t>
      </w:r>
      <w:r>
        <w:rPr>
          <w:rFonts w:cstheme="minorHAnsi"/>
          <w:sz w:val="26"/>
          <w:szCs w:val="26"/>
        </w:rPr>
        <w:t>;</w:t>
      </w:r>
    </w:p>
    <w:p w14:paraId="17ED1462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наименование или фамилию, имя, отчество и адрес лица,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осуществляющего обработку персональных данных по поручению оператора,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если обработка поручена или будет поручена такому лицу</w:t>
      </w:r>
      <w:r>
        <w:rPr>
          <w:rFonts w:cstheme="minorHAnsi"/>
          <w:sz w:val="26"/>
          <w:szCs w:val="26"/>
        </w:rPr>
        <w:t>;</w:t>
      </w:r>
    </w:p>
    <w:p w14:paraId="2DE88E73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информацию о способах исполнения оператором обязанностей при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сборе и обработке персональных данных, установленных законодательством</w:t>
      </w:r>
      <w:r>
        <w:rPr>
          <w:rFonts w:cstheme="minorHAnsi"/>
          <w:sz w:val="26"/>
          <w:szCs w:val="26"/>
        </w:rPr>
        <w:t>;</w:t>
      </w:r>
    </w:p>
    <w:p w14:paraId="49624A5F" w14:textId="4DADA34C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иные сведения, предусмотренные законодательством о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данных.</w:t>
      </w:r>
    </w:p>
    <w:p w14:paraId="02C9033F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3.2. Право субъекта персональных данных на доступ к его персональным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данным может быть ограничено в соответствии с федеральными законами, 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том числе если</w:t>
      </w:r>
      <w:r>
        <w:rPr>
          <w:rFonts w:cstheme="minorHAnsi"/>
          <w:sz w:val="26"/>
          <w:szCs w:val="26"/>
        </w:rPr>
        <w:t>:</w:t>
      </w:r>
    </w:p>
    <w:p w14:paraId="5B3E0810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данных, включая персональные данные,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полученные в результате оперативно-розыскной, контрразведывательной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разведывательной деятельности, осуществляется в целях обороны страны,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безопасности государства и охраны правопорядка</w:t>
      </w:r>
      <w:r>
        <w:rPr>
          <w:rFonts w:cstheme="minorHAnsi"/>
          <w:sz w:val="26"/>
          <w:szCs w:val="26"/>
        </w:rPr>
        <w:t>;</w:t>
      </w:r>
    </w:p>
    <w:p w14:paraId="3038DBAA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осуществляется органами,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осуществившими задержание субъекта персональных данных по подозрению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в совершении преступления, либо предъявившими субъекту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 обвинение по уголовному делу, либо применившими к субъекту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 xml:space="preserve">персональных данных меру </w:t>
      </w:r>
      <w:r w:rsidRPr="000F33A4">
        <w:rPr>
          <w:rFonts w:cstheme="minorHAnsi"/>
          <w:sz w:val="26"/>
          <w:szCs w:val="26"/>
        </w:rPr>
        <w:lastRenderedPageBreak/>
        <w:t>пресечения до предъявления обвинения, за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исключением предусмотренных уголовно-процессуальным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законодательством Российской Федерации случаев, если допускается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ознакомление подозреваемого или обвиняемого с такими персональными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данными</w:t>
      </w:r>
      <w:r>
        <w:rPr>
          <w:rFonts w:cstheme="minorHAnsi"/>
          <w:sz w:val="26"/>
          <w:szCs w:val="26"/>
        </w:rPr>
        <w:t>;</w:t>
      </w:r>
    </w:p>
    <w:p w14:paraId="5FB292F7" w14:textId="104FD989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осуществляется в соответствии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законодательством о противодействии легализации (отмыванию) доходов,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полученных преступным путем, и финансированию терроризма.</w:t>
      </w:r>
    </w:p>
    <w:p w14:paraId="4F1463C6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3.3. Субъект персональных данных вправе требовать от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уточнения его персональных данных, их блокирования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или уничтожения в случае, если персональные данные являются неполными,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устаревшими, неточными, незаконно полученными или не являются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необходимыми для заявленной цели обработки, а также принимать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предусмотренные законом меры по защите своих прав.</w:t>
      </w:r>
    </w:p>
    <w:p w14:paraId="49AA2C4A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3.4. Сведения, указанные в пункте</w:t>
      </w:r>
    </w:p>
    <w:p w14:paraId="507EA541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3.1., должны быть предоставлены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субъекту персональных данных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в доступной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форме, и в них не должны содержаться персональные данные, относящиеся к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другим субъектам персональных данных, за исключением случаев, если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имеются законные основания для раскрытия таких персональных данных.</w:t>
      </w:r>
    </w:p>
    <w:p w14:paraId="1B53D7EF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3.5. Сведения, указанные в пункте</w:t>
      </w:r>
    </w:p>
    <w:p w14:paraId="7745EBF2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3.1., предоставляются субъекту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или его представителю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в течение десяти рабочих дней с момента обращения либо получения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запроса субъекта персональных данных или его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представителя. Указанный срок может быть продлен, но не более чем на пять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рабочих дней в случае направления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в адрес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субъекта персональных данных мотивированного уведомления с указанием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причин продления срока предоставления запрашиваемой информации.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Запрос должен содержать номер основного документа, удостоверяющего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личность субъекта персональных данных или его представителя, сведения 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дате выдачи указанного документа и выдавшем его органе, сведения,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подтверждающие участие субъекта персональных данных в отношениях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(номер договора, дата заключения договора,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условное словесное обозначение и (или) иные сведения), либо сведения,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иным образом подтверждающие факт обработки персональных данных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подпись субъекта персональных данных или его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представителя. Запрос может быть направлен в форме электронного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документа и подписан электронной подписью в соответствии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законодательством Российской Федерации.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предоставляет запрашиваемые сведения субъекту персональных данных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его представителю в той форме, в которой направлены соответствующие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обращение либо запрос, если иное не указано в обращении или запросе.</w:t>
      </w:r>
    </w:p>
    <w:p w14:paraId="64C70F67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3.6. В случае, если запрашиваемые сведения, а также обрабатываемые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персональные данные были предоставлены для ознакомления субъекту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lastRenderedPageBreak/>
        <w:t>персональных данных по его запросу, субъект персональных данных вправе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обратиться повторно к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или направить ему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повторный запрос в целях получения сведений, указанных в пункте</w:t>
      </w:r>
    </w:p>
    <w:p w14:paraId="721A78E8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3.1.,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ознакомления с такими персональными данными не ранее чем через тридцать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дней после первоначального обращения или направления первоначального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запроса, если более короткий срок не установлен федеральным законом,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принятым в соответствии с ним нормативным правовым актом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 xml:space="preserve">договором, стороной которого либо выгодоприобретателем или </w:t>
      </w:r>
      <w:proofErr w:type="gramStart"/>
      <w:r w:rsidRPr="000F33A4">
        <w:rPr>
          <w:rFonts w:cstheme="minorHAnsi"/>
          <w:sz w:val="26"/>
          <w:szCs w:val="26"/>
        </w:rPr>
        <w:t>поручителем</w:t>
      </w:r>
      <w:proofErr w:type="gramEnd"/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 которому является субъект персональных данных.</w:t>
      </w:r>
    </w:p>
    <w:p w14:paraId="3CCF28C3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3.7. Субъект персональных данных вправе обратиться повторно к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или направить ему повторный запрос в целях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получения сведений, указанных в пункте</w:t>
      </w:r>
    </w:p>
    <w:p w14:paraId="3DABE982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3.1., а также в целях ознакомления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обрабатываемыми персональными данными до истечения срока, указанного 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пункте</w:t>
      </w:r>
    </w:p>
    <w:p w14:paraId="6D51D38A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3.6., в случае, если такие сведения и (или) обрабатываемые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персональные данные не были предоставлены ему для ознакомления 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полном объеме по результатам рассмотрения первоначального обращения.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Повторный запрос наряду со сведениями, указанными в пункте</w:t>
      </w:r>
    </w:p>
    <w:p w14:paraId="1F18EE0C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3.6., должен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содержать обоснование направления повторного запроса.</w:t>
      </w:r>
    </w:p>
    <w:p w14:paraId="7B741A53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3.8.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вправе отказать субъекту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в выполнении повторного запроса, не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соответствующего условиям, предусмотренным пунктами</w:t>
      </w:r>
    </w:p>
    <w:p w14:paraId="4313A8AC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3.6. и</w:t>
      </w:r>
    </w:p>
    <w:p w14:paraId="375B80B7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3.7.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настоящей Политики. Такой отказ должен быть мотивированным.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Обязанность представления доказательств обоснованности отказа 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выполнении повторного запроса лежит на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».</w:t>
      </w:r>
    </w:p>
    <w:p w14:paraId="3DDC7B9F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3.9. Права субъектов персональных данных при обработке их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в целях продвижения товаров, работ, услуг на рынке</w:t>
      </w:r>
      <w:r>
        <w:rPr>
          <w:rFonts w:cstheme="minorHAnsi"/>
          <w:sz w:val="26"/>
          <w:szCs w:val="26"/>
        </w:rPr>
        <w:t>:</w:t>
      </w:r>
    </w:p>
    <w:p w14:paraId="0CB75F3C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обработка персональных данных в целях продвижения товаров, работ,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услуг на рынке путем осуществления прямых контактов с потенциальным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потребителем с помощью средств связи допускается только при условии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предварительного согласия субъекта персональных данных</w:t>
      </w:r>
      <w:r>
        <w:rPr>
          <w:rFonts w:cstheme="minorHAnsi"/>
          <w:sz w:val="26"/>
          <w:szCs w:val="26"/>
        </w:rPr>
        <w:t>;</w:t>
      </w:r>
    </w:p>
    <w:p w14:paraId="7778E954" w14:textId="71CD480D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указанная обработка персональных данных признается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осуществляемой без предварительного согласия субъекта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данных, если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не докажет, что такое согласие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было получено.</w:t>
      </w:r>
    </w:p>
    <w:p w14:paraId="4120AF17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3.10. Права субъектов персональных данных при принятии решений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основании исключительно автоматизированной обработки их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</w:t>
      </w:r>
      <w:r>
        <w:rPr>
          <w:rFonts w:cstheme="minorHAnsi"/>
          <w:sz w:val="26"/>
          <w:szCs w:val="26"/>
        </w:rPr>
        <w:t>:</w:t>
      </w:r>
    </w:p>
    <w:p w14:paraId="78407893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- </w:t>
      </w:r>
      <w:r w:rsidRPr="000F33A4">
        <w:rPr>
          <w:rFonts w:cstheme="minorHAnsi"/>
          <w:sz w:val="26"/>
          <w:szCs w:val="26"/>
        </w:rPr>
        <w:t>запрещается принятие на основании исключительно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автоматизированной обработки персональных данных решений,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порождающих юридические последствия в отношении субъекта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или иным образом затрагивающих его права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законные интересы, за исключением следующих случаев</w:t>
      </w:r>
      <w:r>
        <w:rPr>
          <w:rFonts w:cstheme="minorHAnsi"/>
          <w:sz w:val="26"/>
          <w:szCs w:val="26"/>
        </w:rPr>
        <w:t>:</w:t>
      </w:r>
    </w:p>
    <w:p w14:paraId="4661791F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решение, порождающее юридические последствия в отношении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субъекта персональных данных или иным образом затрагивающее его права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 законные интересы, может быть принято на основании исключительно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автоматизированной обработки его персональных данных только при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наличии согласия в письменной форме субъекта персональных данных</w:t>
      </w:r>
      <w:r>
        <w:rPr>
          <w:rFonts w:cstheme="minorHAnsi"/>
          <w:sz w:val="26"/>
          <w:szCs w:val="26"/>
        </w:rPr>
        <w:t>;</w:t>
      </w:r>
    </w:p>
    <w:p w14:paraId="27FC7B8E" w14:textId="24706651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в случаях, предусмотренных федеральными законами,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устанавливающими также меры по обеспечению соблюдения прав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законных интересов субъекта персональных данных.</w:t>
      </w:r>
    </w:p>
    <w:p w14:paraId="5FDD70B4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3.11. Право на обжалование действий или бездействия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как оператора</w:t>
      </w:r>
      <w:r>
        <w:rPr>
          <w:rFonts w:cstheme="minorHAnsi"/>
          <w:sz w:val="26"/>
          <w:szCs w:val="26"/>
        </w:rPr>
        <w:t>:</w:t>
      </w:r>
    </w:p>
    <w:p w14:paraId="56A0CB68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если субъект персональных данных считает, что оператор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осуществляет обработку его персональных данных с нарушением требований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законодательства о персональных данных или иным образом нарушает его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права и свободы, субъект персональных данных вправе обжаловать действия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или бездействие оператора в уполномоченный орган по защите прав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субъектов персональных данных или в судебном порядке</w:t>
      </w:r>
      <w:r>
        <w:rPr>
          <w:rFonts w:cstheme="minorHAnsi"/>
          <w:sz w:val="26"/>
          <w:szCs w:val="26"/>
        </w:rPr>
        <w:t>;</w:t>
      </w:r>
    </w:p>
    <w:p w14:paraId="17EABD7B" w14:textId="71A82ACC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субъект персональных данных имеет право на защиту своих прав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законных интересов, в том числе на возмещение убытков и (или)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компенсацию морального вреда в судебном порядке.</w:t>
      </w:r>
    </w:p>
    <w:p w14:paraId="1D0D14DD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3.12. Субъекты персональных данных обязаны</w:t>
      </w:r>
      <w:r>
        <w:rPr>
          <w:rFonts w:cstheme="minorHAnsi"/>
          <w:sz w:val="26"/>
          <w:szCs w:val="26"/>
        </w:rPr>
        <w:t>:</w:t>
      </w:r>
    </w:p>
    <w:p w14:paraId="28E6725E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предоставлять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достоверные данные 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себе</w:t>
      </w:r>
      <w:r>
        <w:rPr>
          <w:rFonts w:cstheme="minorHAnsi"/>
          <w:sz w:val="26"/>
          <w:szCs w:val="26"/>
        </w:rPr>
        <w:t>;</w:t>
      </w:r>
    </w:p>
    <w:p w14:paraId="3E4ADE2E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своевременно сообщать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об уточнении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(обновлении, изменении) своих персональных данных</w:t>
      </w:r>
      <w:r>
        <w:rPr>
          <w:rFonts w:cstheme="minorHAnsi"/>
          <w:sz w:val="26"/>
          <w:szCs w:val="26"/>
        </w:rPr>
        <w:t>;</w:t>
      </w:r>
    </w:p>
    <w:p w14:paraId="2D1A6BFF" w14:textId="593A5543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лица, передавшие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недостоверные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сведения о себе, либо сведения о другом субъекте персональных данных без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согласия последнего, несут ответственность в соответствии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законодательством РФ.</w:t>
      </w:r>
    </w:p>
    <w:p w14:paraId="51026A68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4. Права и обязанности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(оператора)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при сборе персональных данных</w:t>
      </w:r>
    </w:p>
    <w:p w14:paraId="5F606339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4.1.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имеет право</w:t>
      </w:r>
      <w:r>
        <w:rPr>
          <w:rFonts w:cstheme="minorHAnsi"/>
          <w:sz w:val="26"/>
          <w:szCs w:val="26"/>
        </w:rPr>
        <w:t>:</w:t>
      </w:r>
    </w:p>
    <w:p w14:paraId="670036E2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получать от субъекта персональных данных достоверные информацию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и/или документы, содержащие персональные данные</w:t>
      </w:r>
      <w:r>
        <w:rPr>
          <w:rFonts w:cstheme="minorHAnsi"/>
          <w:sz w:val="26"/>
          <w:szCs w:val="26"/>
        </w:rPr>
        <w:t>;</w:t>
      </w:r>
    </w:p>
    <w:p w14:paraId="4D9B46A0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в случае отзыва субъектом персональных данных согласия на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обработку персональных данных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вправе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 xml:space="preserve">продолжить обработку персональных </w:t>
      </w:r>
      <w:r w:rsidRPr="000F33A4">
        <w:rPr>
          <w:rFonts w:cstheme="minorHAnsi"/>
          <w:sz w:val="26"/>
          <w:szCs w:val="26"/>
        </w:rPr>
        <w:lastRenderedPageBreak/>
        <w:t>данных без согласия субъекта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при наличии оснований, указанных в Законе 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</w:t>
      </w:r>
      <w:r>
        <w:rPr>
          <w:rFonts w:cstheme="minorHAnsi"/>
          <w:sz w:val="26"/>
          <w:szCs w:val="26"/>
        </w:rPr>
        <w:t>;</w:t>
      </w:r>
    </w:p>
    <w:p w14:paraId="252E7D0A" w14:textId="58F14A81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самостоятельно определять состав и перечень мер, необходимых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достаточных для обеспечения выполнения обязанностей, предусмотренных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Законом о персональных данных и принятыми в соответствии с ним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нормативными правовыми актами, если иное не предусмотрено Законом 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или другими федеральными законами.</w:t>
      </w:r>
    </w:p>
    <w:p w14:paraId="7DF20AEC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4.2.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(оператор) обязано</w:t>
      </w:r>
      <w:r>
        <w:rPr>
          <w:rFonts w:cstheme="minorHAnsi"/>
          <w:sz w:val="26"/>
          <w:szCs w:val="26"/>
        </w:rPr>
        <w:t>:</w:t>
      </w:r>
    </w:p>
    <w:p w14:paraId="6E98DA57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не раскрывать третьим лицам и не распространять персональные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данные без согласия субъекта персональных данных, если иное не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предусмотрено федеральным законом</w:t>
      </w:r>
      <w:r>
        <w:rPr>
          <w:rFonts w:cstheme="minorHAnsi"/>
          <w:sz w:val="26"/>
          <w:szCs w:val="26"/>
        </w:rPr>
        <w:t>;</w:t>
      </w:r>
    </w:p>
    <w:p w14:paraId="56297B14" w14:textId="78FD3489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при сборе персональных данных предоставить субъекту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 по его просьбе информацию, предусмотренную пунктом</w:t>
      </w:r>
    </w:p>
    <w:p w14:paraId="2B98F5D3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3.1.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настоящего Положения</w:t>
      </w:r>
      <w:r>
        <w:rPr>
          <w:rFonts w:cstheme="minorHAnsi"/>
          <w:sz w:val="26"/>
          <w:szCs w:val="26"/>
        </w:rPr>
        <w:t>;</w:t>
      </w:r>
    </w:p>
    <w:p w14:paraId="2F38FCA9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если в соответствии с федеральным законом предоставление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и (или) получение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согласия на обработку персональных данных являются обязательными,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обязано разъяснить субъекту персональных данных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юридические последствия отказа предоставить его персональные данные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(или) дать согласие на их обработку</w:t>
      </w:r>
      <w:r>
        <w:rPr>
          <w:rFonts w:cstheme="minorHAnsi"/>
          <w:sz w:val="26"/>
          <w:szCs w:val="26"/>
        </w:rPr>
        <w:t>;</w:t>
      </w:r>
    </w:p>
    <w:p w14:paraId="5654FAE0" w14:textId="38419DA9" w:rsidR="000F33A4" w:rsidRDefault="000F33A4" w:rsidP="004B5C6F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0F33A4">
        <w:rPr>
          <w:rFonts w:cstheme="minorHAnsi"/>
          <w:sz w:val="26"/>
          <w:szCs w:val="26"/>
        </w:rPr>
        <w:t>если персональные данные получены не от субъекта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данных,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», до начала обработки таких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обязан предоставить субъекту персональных данных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следующую информацию: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1) наименование либо фамилия, имя, отчество и адрес оператора или его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представителя;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2) цель обработки персональных данных и ее правовое основание;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3) перечень персональных данных;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4) пре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Pr="000F33A4">
        <w:rPr>
          <w:rFonts w:cstheme="minorHAnsi"/>
          <w:sz w:val="26"/>
          <w:szCs w:val="26"/>
        </w:rPr>
        <w:t>лагаемые</w:t>
      </w:r>
      <w:proofErr w:type="spellEnd"/>
      <w:r w:rsidRPr="000F33A4">
        <w:rPr>
          <w:rFonts w:cstheme="minorHAnsi"/>
          <w:sz w:val="26"/>
          <w:szCs w:val="26"/>
        </w:rPr>
        <w:t xml:space="preserve"> пользователи персональных данных;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5) права субъекта персональных данных;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6) источник получения персональных данных.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освобождается от обязанности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предоставить субъекту персональных данных сведения, предусмотренные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пунктом</w:t>
      </w:r>
    </w:p>
    <w:p w14:paraId="6B26ACC1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3.1., в случаях, если: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1) субъект персональных данных уведомлен об осуществлении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обработки его персональных данных соответствующим оператором;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2) персональные данные получены оператором на основании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федерального закона или в связи с исполнением договора, стороной которого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либо выгодоприобретателем или поручителем по которому является субъект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3) обработка персональных данных, разрешенных субъектом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 для распространения, осуществляется с соблюдением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запретов и условий, предусмотренных законодательством;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4)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осуществляет обработку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 для статистических или иных исследовательских целей, если при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 xml:space="preserve">этом не нарушаются права и законные интересы </w:t>
      </w:r>
      <w:r w:rsidRPr="000F33A4">
        <w:rPr>
          <w:rFonts w:cstheme="minorHAnsi"/>
          <w:sz w:val="26"/>
          <w:szCs w:val="26"/>
        </w:rPr>
        <w:lastRenderedPageBreak/>
        <w:t>субъекта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5) предоставление субъекту персональных данных сведений,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предусмотренных пунктом</w:t>
      </w:r>
    </w:p>
    <w:p w14:paraId="2F903868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3.1., нарушает права и законные интересы третьих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лиц.</w:t>
      </w:r>
    </w:p>
    <w:p w14:paraId="42E67A35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4.3. При сборе персональных данных, в том числе посредством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информационно-телекоммуникационной сети «Интернет»,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обязано обеспечить запись, систематизацию, накопление,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хранение, уточнение (обновление, изменение), извлечение персональных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данных граждан Российской Федерации с использованием баз данных,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находящихся на территории Российской Федерации, за исключением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следующих случаев: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1) обработка персональных данных необходима для достижения целей,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предусмотренных международным договором Российской Федерации или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законом, для осуществления и выполнения возложенных законодательством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Российской Федерации на оператора функций, полномочий и обязанностей;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2) обработка персональных данных осуществляется в связи с участием лица 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конституционном, гражданском, административном, уголовном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судопроизводстве, судопроизводстве в арбитражных судах;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3) обработка персональных данных необходима для исполнения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полномочий федеральных органов исполнительной власти, органов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государственных внебюджетных фондов, исполнительных органов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государственной власти субъектов Российской Федерации, органов местного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самоуправления и функций организаций, участвующих в предоставлении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соответственно государственных и муниципальных услуг, включая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регистрацию субъекта персональных данных на едином портале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государственных и муниципальных услуг и (или) региональных порталах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государственных и муниципальных услуг;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4) обработка персональных данных необходима для осуществления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профессиональной деятельности журналиста и (или) законной деятельности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средства массовой информации либо научной, литературной или иной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творческой деятельности при условии, что при этом не нарушаются права и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законные интересы субъекта персональных данных.</w:t>
      </w:r>
    </w:p>
    <w:p w14:paraId="3AF92836" w14:textId="7777777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5. Заключительные положения</w:t>
      </w:r>
    </w:p>
    <w:p w14:paraId="205837C2" w14:textId="210E0227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5.1. Субъект персональных данных может получить любые разъяснения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по интересующим вопросам, касающимся обработки и защиты его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персональных данных, обратившись в АНО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«</w:t>
      </w:r>
      <w:r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» с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 xml:space="preserve">помощью электронной почты </w:t>
      </w:r>
      <w:proofErr w:type="spellStart"/>
      <w:r w:rsidR="00ED5DCD">
        <w:rPr>
          <w:rFonts w:cstheme="minorHAnsi"/>
          <w:sz w:val="26"/>
          <w:szCs w:val="26"/>
          <w:lang w:val="en-US"/>
        </w:rPr>
        <w:t>flagoduk</w:t>
      </w:r>
      <w:proofErr w:type="spellEnd"/>
      <w:r w:rsidR="00ED5DCD" w:rsidRPr="00ED5DCD">
        <w:rPr>
          <w:rFonts w:cstheme="minorHAnsi"/>
          <w:sz w:val="26"/>
          <w:szCs w:val="26"/>
        </w:rPr>
        <w:t>@</w:t>
      </w:r>
      <w:proofErr w:type="spellStart"/>
      <w:r w:rsidR="00ED5DCD">
        <w:rPr>
          <w:rFonts w:cstheme="minorHAnsi"/>
          <w:sz w:val="26"/>
          <w:szCs w:val="26"/>
          <w:lang w:val="en-US"/>
        </w:rPr>
        <w:t>yandex</w:t>
      </w:r>
      <w:proofErr w:type="spellEnd"/>
      <w:r w:rsidR="00ED5DCD" w:rsidRPr="00ED5DCD">
        <w:rPr>
          <w:rFonts w:cstheme="minorHAnsi"/>
          <w:sz w:val="26"/>
          <w:szCs w:val="26"/>
        </w:rPr>
        <w:t>.</w:t>
      </w:r>
      <w:proofErr w:type="spellStart"/>
      <w:r w:rsidR="00ED5DCD">
        <w:rPr>
          <w:rFonts w:cstheme="minorHAnsi"/>
          <w:sz w:val="26"/>
          <w:szCs w:val="26"/>
          <w:lang w:val="en-US"/>
        </w:rPr>
        <w:t>ru</w:t>
      </w:r>
      <w:proofErr w:type="spellEnd"/>
      <w:r w:rsidRPr="000F33A4">
        <w:rPr>
          <w:rFonts w:cstheme="minorHAnsi"/>
          <w:sz w:val="26"/>
          <w:szCs w:val="26"/>
        </w:rPr>
        <w:t xml:space="preserve"> или по будням с</w:t>
      </w:r>
      <w:r w:rsidR="00ED5DCD" w:rsidRPr="00ED5DCD">
        <w:rPr>
          <w:rFonts w:cstheme="minorHAnsi"/>
          <w:sz w:val="26"/>
          <w:szCs w:val="26"/>
        </w:rPr>
        <w:t xml:space="preserve"> </w:t>
      </w:r>
      <w:r w:rsidR="00ED5DCD">
        <w:rPr>
          <w:rFonts w:cstheme="minorHAnsi"/>
          <w:sz w:val="26"/>
          <w:szCs w:val="26"/>
        </w:rPr>
        <w:t>08</w:t>
      </w:r>
      <w:r w:rsidRPr="000F33A4">
        <w:rPr>
          <w:rFonts w:cstheme="minorHAnsi"/>
          <w:sz w:val="26"/>
          <w:szCs w:val="26"/>
        </w:rPr>
        <w:t>.00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до</w:t>
      </w:r>
      <w:r w:rsidR="00ED5DCD" w:rsidRPr="00ED5DCD"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1</w:t>
      </w:r>
      <w:r w:rsidR="00ED5DCD">
        <w:rPr>
          <w:rFonts w:cstheme="minorHAnsi"/>
          <w:sz w:val="26"/>
          <w:szCs w:val="26"/>
        </w:rPr>
        <w:t>2</w:t>
      </w:r>
      <w:r w:rsidRPr="000F33A4">
        <w:rPr>
          <w:rFonts w:cstheme="minorHAnsi"/>
          <w:sz w:val="26"/>
          <w:szCs w:val="26"/>
        </w:rPr>
        <w:t xml:space="preserve">.00 по адресу: </w:t>
      </w:r>
      <w:r w:rsidR="00ED5DCD">
        <w:rPr>
          <w:rFonts w:cstheme="minorHAnsi"/>
          <w:sz w:val="26"/>
          <w:szCs w:val="26"/>
        </w:rPr>
        <w:t>Нижегородская область</w:t>
      </w:r>
      <w:r w:rsidRPr="000F33A4">
        <w:rPr>
          <w:rFonts w:cstheme="minorHAnsi"/>
          <w:sz w:val="26"/>
          <w:szCs w:val="26"/>
        </w:rPr>
        <w:t xml:space="preserve">, г </w:t>
      </w:r>
      <w:r w:rsidR="00ED5DCD">
        <w:rPr>
          <w:rFonts w:cstheme="minorHAnsi"/>
          <w:sz w:val="26"/>
          <w:szCs w:val="26"/>
        </w:rPr>
        <w:t>Арзамас</w:t>
      </w:r>
      <w:r w:rsidRPr="000F33A4">
        <w:rPr>
          <w:rFonts w:cstheme="minorHAnsi"/>
          <w:sz w:val="26"/>
          <w:szCs w:val="26"/>
        </w:rPr>
        <w:t>, ул</w:t>
      </w:r>
      <w:r>
        <w:rPr>
          <w:rFonts w:cstheme="minorHAnsi"/>
          <w:sz w:val="26"/>
          <w:szCs w:val="26"/>
        </w:rPr>
        <w:t xml:space="preserve"> </w:t>
      </w:r>
      <w:r w:rsidR="00ED5DCD">
        <w:rPr>
          <w:rFonts w:cstheme="minorHAnsi"/>
          <w:sz w:val="26"/>
          <w:szCs w:val="26"/>
        </w:rPr>
        <w:t>Парковая</w:t>
      </w:r>
      <w:r w:rsidRPr="000F33A4">
        <w:rPr>
          <w:rFonts w:cstheme="minorHAnsi"/>
          <w:sz w:val="26"/>
          <w:szCs w:val="26"/>
        </w:rPr>
        <w:t>,</w:t>
      </w:r>
      <w:r w:rsidR="00ED5DCD">
        <w:rPr>
          <w:rFonts w:cstheme="minorHAnsi"/>
          <w:sz w:val="26"/>
          <w:szCs w:val="26"/>
        </w:rPr>
        <w:t xml:space="preserve"> д. 12, офис 5</w:t>
      </w:r>
      <w:r w:rsidRPr="000F33A4">
        <w:rPr>
          <w:rFonts w:cstheme="minorHAnsi"/>
          <w:sz w:val="26"/>
          <w:szCs w:val="26"/>
        </w:rPr>
        <w:t>.</w:t>
      </w:r>
    </w:p>
    <w:p w14:paraId="3CFE30DB" w14:textId="2C9DB098" w:rsidR="000F33A4" w:rsidRDefault="000F33A4" w:rsidP="004B5C6F">
      <w:pPr>
        <w:jc w:val="both"/>
        <w:rPr>
          <w:rFonts w:cstheme="minorHAnsi"/>
          <w:sz w:val="26"/>
          <w:szCs w:val="26"/>
        </w:rPr>
      </w:pPr>
      <w:r w:rsidRPr="000F33A4">
        <w:rPr>
          <w:rFonts w:cstheme="minorHAnsi"/>
          <w:sz w:val="26"/>
          <w:szCs w:val="26"/>
        </w:rPr>
        <w:t>5.2. Актуальная версия Положения в свободном доступе расположена в</w:t>
      </w:r>
      <w:r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сети Интернет по адресу</w:t>
      </w:r>
      <w:r w:rsidR="00ED5DCD">
        <w:rPr>
          <w:rFonts w:cstheme="minorHAnsi"/>
          <w:sz w:val="26"/>
          <w:szCs w:val="26"/>
        </w:rPr>
        <w:t xml:space="preserve"> </w:t>
      </w:r>
      <w:r w:rsidRPr="000F33A4">
        <w:rPr>
          <w:rFonts w:cstheme="minorHAnsi"/>
          <w:sz w:val="26"/>
          <w:szCs w:val="26"/>
        </w:rPr>
        <w:t>www.</w:t>
      </w:r>
      <w:r w:rsidR="00ED5DCD">
        <w:rPr>
          <w:rFonts w:cstheme="minorHAnsi"/>
          <w:sz w:val="26"/>
          <w:szCs w:val="26"/>
        </w:rPr>
        <w:t>цпв</w:t>
      </w:r>
      <w:r w:rsidRPr="000F33A4">
        <w:rPr>
          <w:rFonts w:cstheme="minorHAnsi"/>
          <w:sz w:val="26"/>
          <w:szCs w:val="26"/>
        </w:rPr>
        <w:t>.</w:t>
      </w:r>
      <w:r w:rsidR="00ED5DCD">
        <w:rPr>
          <w:rFonts w:cstheme="minorHAnsi"/>
          <w:sz w:val="26"/>
          <w:szCs w:val="26"/>
        </w:rPr>
        <w:t>рф</w:t>
      </w:r>
    </w:p>
    <w:p w14:paraId="71AF8A73" w14:textId="735FCB11" w:rsidR="009D117B" w:rsidRPr="009516C8" w:rsidRDefault="009D117B" w:rsidP="009D117B">
      <w:pPr>
        <w:rPr>
          <w:rFonts w:cstheme="minorHAnsi"/>
          <w:sz w:val="26"/>
          <w:szCs w:val="26"/>
        </w:rPr>
      </w:pPr>
    </w:p>
    <w:sectPr w:rsidR="009D117B" w:rsidRPr="0095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FE"/>
    <w:rsid w:val="000F33A4"/>
    <w:rsid w:val="00410FFD"/>
    <w:rsid w:val="004648FE"/>
    <w:rsid w:val="004B5C6F"/>
    <w:rsid w:val="00716A4B"/>
    <w:rsid w:val="009516C8"/>
    <w:rsid w:val="009D117B"/>
    <w:rsid w:val="00B6735C"/>
    <w:rsid w:val="00D26851"/>
    <w:rsid w:val="00ED5DCD"/>
    <w:rsid w:val="00F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FF50"/>
  <w15:chartTrackingRefBased/>
  <w15:docId w15:val="{F68380F3-9289-4B76-BEAD-2F528E7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2025-07-28T17:42:00Z</dcterms:created>
  <dcterms:modified xsi:type="dcterms:W3CDTF">2025-07-28T17:55:00Z</dcterms:modified>
</cp:coreProperties>
</file>